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AAF72" w14:textId="77777777" w:rsidR="00A602CE" w:rsidRPr="00491085" w:rsidRDefault="00A602CE" w:rsidP="00A602CE">
      <w:pPr>
        <w:pStyle w:val="paragraph"/>
        <w:spacing w:before="0" w:beforeAutospacing="0" w:after="0" w:afterAutospacing="0"/>
        <w:textAlignment w:val="baseline"/>
        <w:rPr>
          <w:rFonts w:asciiTheme="majorBidi" w:hAnsiTheme="majorBidi" w:cstheme="majorBidi"/>
          <w:b/>
          <w:bCs/>
        </w:rPr>
      </w:pPr>
      <w:r w:rsidRPr="00491085">
        <w:rPr>
          <w:rStyle w:val="normaltextrun"/>
          <w:rFonts w:asciiTheme="majorBidi" w:eastAsiaTheme="majorEastAsia" w:hAnsiTheme="majorBidi" w:cstheme="majorBidi"/>
          <w:b/>
          <w:bCs/>
          <w:color w:val="000000"/>
        </w:rPr>
        <w:t>Overview</w:t>
      </w:r>
      <w:r w:rsidRPr="00491085">
        <w:rPr>
          <w:rStyle w:val="eop"/>
          <w:rFonts w:asciiTheme="majorBidi" w:eastAsiaTheme="majorEastAsia" w:hAnsiTheme="majorBidi" w:cstheme="majorBidi"/>
          <w:b/>
          <w:bCs/>
          <w:color w:val="000000"/>
        </w:rPr>
        <w:t> </w:t>
      </w:r>
    </w:p>
    <w:p w14:paraId="4F398CAB" w14:textId="77777777" w:rsidR="00A602CE" w:rsidRPr="00491085" w:rsidRDefault="00A602CE" w:rsidP="00A602CE">
      <w:pPr>
        <w:pStyle w:val="paragraph"/>
        <w:spacing w:before="0" w:beforeAutospacing="0" w:after="0" w:afterAutospacing="0"/>
        <w:textAlignment w:val="baseline"/>
        <w:rPr>
          <w:rFonts w:asciiTheme="majorBidi" w:hAnsiTheme="majorBidi" w:cstheme="majorBidi"/>
        </w:rPr>
      </w:pPr>
      <w:r w:rsidRPr="00491085">
        <w:rPr>
          <w:rStyle w:val="eop"/>
          <w:rFonts w:asciiTheme="majorBidi" w:eastAsiaTheme="majorEastAsia" w:hAnsiTheme="majorBidi" w:cstheme="majorBidi"/>
          <w:color w:val="000000"/>
        </w:rPr>
        <w:t> </w:t>
      </w:r>
    </w:p>
    <w:p w14:paraId="6DD6574E" w14:textId="1E8E41EC" w:rsidR="00A602CE" w:rsidRPr="00491085" w:rsidRDefault="00A602CE" w:rsidP="00A602CE">
      <w:pPr>
        <w:pStyle w:val="paragraph"/>
        <w:spacing w:before="0" w:beforeAutospacing="0" w:after="0" w:afterAutospacing="0"/>
        <w:textAlignment w:val="baseline"/>
        <w:rPr>
          <w:rFonts w:asciiTheme="majorBidi" w:hAnsiTheme="majorBidi" w:cstheme="majorBidi"/>
        </w:rPr>
      </w:pPr>
      <w:r w:rsidRPr="00491085">
        <w:rPr>
          <w:rStyle w:val="normaltextrun"/>
          <w:rFonts w:asciiTheme="majorBidi" w:eastAsiaTheme="majorEastAsia" w:hAnsiTheme="majorBidi" w:cstheme="majorBidi"/>
          <w:color w:val="000000"/>
        </w:rPr>
        <w:t>AMAALA</w:t>
      </w:r>
      <w:r w:rsidR="008575D0" w:rsidRPr="00491085">
        <w:rPr>
          <w:rStyle w:val="normaltextrun"/>
          <w:rFonts w:asciiTheme="majorBidi" w:eastAsiaTheme="majorEastAsia" w:hAnsiTheme="majorBidi" w:cstheme="majorBidi"/>
          <w:color w:val="000000"/>
        </w:rPr>
        <w:t xml:space="preserve"> Triple Bay</w:t>
      </w:r>
      <w:r w:rsidRPr="00491085">
        <w:rPr>
          <w:rStyle w:val="normaltextrun"/>
          <w:rFonts w:asciiTheme="majorBidi" w:eastAsiaTheme="majorEastAsia" w:hAnsiTheme="majorBidi" w:cstheme="majorBidi"/>
          <w:color w:val="000000"/>
        </w:rPr>
        <w:t xml:space="preserve"> is a comprehensive wellness destination being developed by Red Sea Global (RSG) on the northwestern coast of Saudi Arabia. This destination represents an elevated vision in luxury wellness travel. Inspired by the purity of the Red Sea, AMAALA is pioneering a new coastal lifestyle, centered around regeneration and wellness. Offering an extraordinary blend of medical and </w:t>
      </w:r>
      <w:r w:rsidRPr="00491085">
        <w:rPr>
          <w:rStyle w:val="normaltextrun"/>
          <w:rFonts w:asciiTheme="majorBidi" w:eastAsiaTheme="majorEastAsia" w:hAnsiTheme="majorBidi" w:cstheme="majorBidi"/>
          <w:color w:val="000000" w:themeColor="text1"/>
        </w:rPr>
        <w:t xml:space="preserve">holistic </w:t>
      </w:r>
      <w:r w:rsidRPr="00491085">
        <w:rPr>
          <w:rStyle w:val="normaltextrun"/>
          <w:rFonts w:asciiTheme="majorBidi" w:eastAsiaTheme="majorEastAsia" w:hAnsiTheme="majorBidi" w:cstheme="majorBidi"/>
          <w:color w:val="000000"/>
        </w:rPr>
        <w:t>wellness experiences, sea adventures, world-class art, and culturally enriching events, AMAALA promises a holistic reconnection with nature, self, and community.</w:t>
      </w:r>
      <w:r w:rsidRPr="00491085">
        <w:rPr>
          <w:rStyle w:val="eop"/>
          <w:rFonts w:asciiTheme="majorBidi" w:eastAsiaTheme="majorEastAsia" w:hAnsiTheme="majorBidi" w:cstheme="majorBidi"/>
          <w:color w:val="000000"/>
        </w:rPr>
        <w:t> </w:t>
      </w:r>
    </w:p>
    <w:p w14:paraId="52E04DB6" w14:textId="77777777" w:rsidR="00A602CE" w:rsidRPr="00491085" w:rsidRDefault="00A602CE" w:rsidP="00A602CE">
      <w:pPr>
        <w:pStyle w:val="paragraph"/>
        <w:spacing w:before="0" w:beforeAutospacing="0" w:after="0" w:afterAutospacing="0"/>
        <w:textAlignment w:val="baseline"/>
        <w:rPr>
          <w:rFonts w:asciiTheme="majorBidi" w:hAnsiTheme="majorBidi" w:cstheme="majorBidi"/>
        </w:rPr>
      </w:pPr>
      <w:r w:rsidRPr="00491085">
        <w:rPr>
          <w:rStyle w:val="eop"/>
          <w:rFonts w:asciiTheme="majorBidi" w:eastAsiaTheme="majorEastAsia" w:hAnsiTheme="majorBidi" w:cstheme="majorBidi"/>
          <w:color w:val="000000"/>
        </w:rPr>
        <w:t> </w:t>
      </w:r>
    </w:p>
    <w:p w14:paraId="02121B0F" w14:textId="3630EF8C" w:rsidR="00A602CE" w:rsidRPr="00491085" w:rsidRDefault="00A602CE" w:rsidP="00A602CE">
      <w:pPr>
        <w:pStyle w:val="paragraph"/>
        <w:spacing w:before="0" w:beforeAutospacing="0" w:after="0" w:afterAutospacing="0"/>
        <w:textAlignment w:val="baseline"/>
        <w:rPr>
          <w:rFonts w:asciiTheme="majorBidi" w:hAnsiTheme="majorBidi" w:cstheme="majorBidi"/>
        </w:rPr>
      </w:pPr>
      <w:r w:rsidRPr="00491085">
        <w:rPr>
          <w:rStyle w:val="normaltextrun"/>
          <w:rFonts w:asciiTheme="majorBidi" w:eastAsiaTheme="majorEastAsia" w:hAnsiTheme="majorBidi" w:cstheme="majorBidi"/>
          <w:color w:val="000000"/>
        </w:rPr>
        <w:t>The year-round destination features a pristine landscape, diverse natural ecosystems, and key attractions like Corallium</w:t>
      </w:r>
      <w:r w:rsidR="007C36DC" w:rsidRPr="00491085">
        <w:rPr>
          <w:rStyle w:val="normaltextrun"/>
          <w:rFonts w:asciiTheme="majorBidi" w:eastAsiaTheme="majorEastAsia" w:hAnsiTheme="majorBidi" w:cstheme="majorBidi"/>
          <w:color w:val="000000"/>
        </w:rPr>
        <w:t xml:space="preserve"> </w:t>
      </w:r>
      <w:r w:rsidRPr="00491085">
        <w:rPr>
          <w:rStyle w:val="normaltextrun"/>
          <w:rFonts w:asciiTheme="majorBidi" w:eastAsiaTheme="majorEastAsia" w:hAnsiTheme="majorBidi" w:cstheme="majorBidi"/>
          <w:color w:val="000000"/>
        </w:rPr>
        <w:t>Marine Life Institute and AMAALA Yacht Club, developed in collaboration with leading global partners.</w:t>
      </w:r>
      <w:r w:rsidRPr="00491085">
        <w:rPr>
          <w:rStyle w:val="eop"/>
          <w:rFonts w:asciiTheme="majorBidi" w:eastAsiaTheme="majorEastAsia" w:hAnsiTheme="majorBidi" w:cstheme="majorBidi"/>
          <w:color w:val="000000"/>
        </w:rPr>
        <w:t> </w:t>
      </w:r>
    </w:p>
    <w:p w14:paraId="0BA4BD0F" w14:textId="77777777" w:rsidR="00A602CE" w:rsidRPr="00491085" w:rsidRDefault="00A602CE" w:rsidP="00A602CE">
      <w:pPr>
        <w:pStyle w:val="paragraph"/>
        <w:spacing w:before="0" w:beforeAutospacing="0" w:after="0" w:afterAutospacing="0"/>
        <w:textAlignment w:val="baseline"/>
        <w:rPr>
          <w:rFonts w:asciiTheme="majorBidi" w:hAnsiTheme="majorBidi" w:cstheme="majorBidi"/>
        </w:rPr>
      </w:pPr>
      <w:r w:rsidRPr="00491085">
        <w:rPr>
          <w:rStyle w:val="eop"/>
          <w:rFonts w:asciiTheme="majorBidi" w:eastAsiaTheme="majorEastAsia" w:hAnsiTheme="majorBidi" w:cstheme="majorBidi"/>
          <w:color w:val="000000"/>
        </w:rPr>
        <w:t> </w:t>
      </w:r>
    </w:p>
    <w:p w14:paraId="49F59B2E" w14:textId="27F4E930" w:rsidR="00A602CE" w:rsidRPr="00491085" w:rsidRDefault="00A602CE" w:rsidP="00A602CE">
      <w:pPr>
        <w:pStyle w:val="paragraph"/>
        <w:spacing w:before="0" w:beforeAutospacing="0" w:after="0" w:afterAutospacing="0"/>
        <w:textAlignment w:val="baseline"/>
        <w:rPr>
          <w:rFonts w:asciiTheme="majorBidi" w:hAnsiTheme="majorBidi" w:cstheme="majorBidi"/>
        </w:rPr>
      </w:pPr>
      <w:r w:rsidRPr="00491085">
        <w:rPr>
          <w:rStyle w:val="normaltextrun"/>
          <w:rFonts w:asciiTheme="majorBidi" w:eastAsiaTheme="majorEastAsia" w:hAnsiTheme="majorBidi" w:cstheme="majorBidi"/>
          <w:color w:val="000000"/>
        </w:rPr>
        <w:t xml:space="preserve">AMAALA’s </w:t>
      </w:r>
      <w:r w:rsidR="00B43508" w:rsidRPr="00491085">
        <w:rPr>
          <w:rStyle w:val="normaltextrun"/>
          <w:rFonts w:asciiTheme="majorBidi" w:eastAsiaTheme="majorEastAsia" w:hAnsiTheme="majorBidi" w:cstheme="majorBidi"/>
          <w:color w:val="000000"/>
        </w:rPr>
        <w:t>offerings</w:t>
      </w:r>
      <w:r w:rsidRPr="00491085">
        <w:rPr>
          <w:rStyle w:val="normaltextrun"/>
          <w:rFonts w:asciiTheme="majorBidi" w:eastAsiaTheme="majorEastAsia" w:hAnsiTheme="majorBidi" w:cstheme="majorBidi"/>
          <w:color w:val="000000"/>
        </w:rPr>
        <w:t xml:space="preserve"> underscore our commitment to providing visitors with exceptional</w:t>
      </w:r>
      <w:r w:rsidRPr="00491085">
        <w:rPr>
          <w:rStyle w:val="normaltextrun"/>
          <w:rFonts w:asciiTheme="majorBidi" w:eastAsiaTheme="majorEastAsia" w:hAnsiTheme="majorBidi" w:cstheme="majorBidi"/>
          <w:b/>
          <w:bCs/>
          <w:color w:val="E7000E"/>
        </w:rPr>
        <w:t xml:space="preserve"> </w:t>
      </w:r>
      <w:r w:rsidRPr="00491085">
        <w:rPr>
          <w:rStyle w:val="normaltextrun"/>
          <w:rFonts w:asciiTheme="majorBidi" w:eastAsiaTheme="majorEastAsia" w:hAnsiTheme="majorBidi" w:cstheme="majorBidi"/>
          <w:color w:val="000000"/>
        </w:rPr>
        <w:t>experiences that are shaped by the destination’s ethos of empowering people to live longer, better.</w:t>
      </w:r>
      <w:r w:rsidRPr="00491085">
        <w:rPr>
          <w:rStyle w:val="eop"/>
          <w:rFonts w:asciiTheme="majorBidi" w:eastAsiaTheme="majorEastAsia" w:hAnsiTheme="majorBidi" w:cstheme="majorBidi"/>
          <w:color w:val="000000"/>
        </w:rPr>
        <w:t> </w:t>
      </w:r>
    </w:p>
    <w:p w14:paraId="5CB89EAA" w14:textId="77777777" w:rsidR="00A602CE" w:rsidRPr="00491085" w:rsidRDefault="00A602CE" w:rsidP="00A602CE">
      <w:pPr>
        <w:pStyle w:val="paragraph"/>
        <w:spacing w:before="0" w:beforeAutospacing="0" w:after="0" w:afterAutospacing="0"/>
        <w:textAlignment w:val="baseline"/>
        <w:rPr>
          <w:rStyle w:val="normaltextrun"/>
          <w:rFonts w:asciiTheme="majorBidi" w:eastAsiaTheme="majorEastAsia" w:hAnsiTheme="majorBidi" w:cstheme="majorBidi"/>
          <w:color w:val="000000"/>
        </w:rPr>
      </w:pPr>
    </w:p>
    <w:p w14:paraId="7B9CF14D" w14:textId="1A6C2F68" w:rsidR="00B32138" w:rsidRPr="00491085" w:rsidRDefault="00086C29" w:rsidP="00B32138">
      <w:pPr>
        <w:pStyle w:val="paragraph"/>
        <w:spacing w:before="0" w:beforeAutospacing="0" w:after="0" w:afterAutospacing="0"/>
        <w:textAlignment w:val="baseline"/>
        <w:rPr>
          <w:rStyle w:val="normaltextrun"/>
          <w:rFonts w:asciiTheme="majorBidi" w:eastAsiaTheme="majorEastAsia" w:hAnsiTheme="majorBidi" w:cstheme="majorBidi"/>
          <w:b/>
          <w:bCs/>
          <w:color w:val="000000"/>
        </w:rPr>
      </w:pPr>
      <w:r w:rsidRPr="00491085">
        <w:rPr>
          <w:rStyle w:val="normaltextrun"/>
          <w:rFonts w:asciiTheme="majorBidi" w:eastAsiaTheme="majorEastAsia" w:hAnsiTheme="majorBidi" w:cstheme="majorBidi"/>
          <w:b/>
          <w:bCs/>
          <w:color w:val="000000"/>
        </w:rPr>
        <w:t>Fast facts:</w:t>
      </w:r>
    </w:p>
    <w:p w14:paraId="3442E392" w14:textId="58C4E65B" w:rsidR="00086C29" w:rsidRPr="00491085" w:rsidRDefault="00547937" w:rsidP="00A602CE">
      <w:pPr>
        <w:pStyle w:val="paragraph"/>
        <w:spacing w:before="0" w:beforeAutospacing="0" w:after="0" w:afterAutospacing="0"/>
        <w:textAlignment w:val="baseline"/>
        <w:rPr>
          <w:rStyle w:val="normaltextrun"/>
          <w:rFonts w:asciiTheme="majorBidi" w:eastAsiaTheme="majorEastAsia" w:hAnsiTheme="majorBidi" w:cstheme="majorBidi"/>
          <w:color w:val="000000"/>
        </w:rPr>
      </w:pPr>
      <w:r w:rsidRPr="00491085">
        <w:rPr>
          <w:rStyle w:val="normaltextrun"/>
          <w:rFonts w:asciiTheme="majorBidi" w:eastAsiaTheme="majorEastAsia" w:hAnsiTheme="majorBidi" w:cstheme="majorBidi"/>
          <w:color w:val="000000"/>
        </w:rPr>
        <w:t>30</w:t>
      </w:r>
      <w:r w:rsidR="00086C29" w:rsidRPr="00491085">
        <w:rPr>
          <w:rStyle w:val="normaltextrun"/>
          <w:rFonts w:asciiTheme="majorBidi" w:eastAsiaTheme="majorEastAsia" w:hAnsiTheme="majorBidi" w:cstheme="majorBidi"/>
          <w:color w:val="000000"/>
        </w:rPr>
        <w:t xml:space="preserve"> hotels</w:t>
      </w:r>
    </w:p>
    <w:p w14:paraId="0C65792E" w14:textId="7201319A" w:rsidR="00086C29" w:rsidRPr="00491085" w:rsidRDefault="00086C29" w:rsidP="00A602CE">
      <w:pPr>
        <w:pStyle w:val="paragraph"/>
        <w:spacing w:before="0" w:beforeAutospacing="0" w:after="0" w:afterAutospacing="0"/>
        <w:textAlignment w:val="baseline"/>
        <w:rPr>
          <w:rStyle w:val="normaltextrun"/>
          <w:rFonts w:asciiTheme="majorBidi" w:eastAsiaTheme="majorEastAsia" w:hAnsiTheme="majorBidi" w:cstheme="majorBidi"/>
          <w:color w:val="000000"/>
        </w:rPr>
      </w:pPr>
      <w:r w:rsidRPr="00491085">
        <w:rPr>
          <w:rStyle w:val="normaltextrun"/>
          <w:rFonts w:asciiTheme="majorBidi" w:eastAsiaTheme="majorEastAsia" w:hAnsiTheme="majorBidi" w:cstheme="majorBidi"/>
          <w:color w:val="000000"/>
        </w:rPr>
        <w:t xml:space="preserve">~4,000 </w:t>
      </w:r>
      <w:r w:rsidR="00AF01A4" w:rsidRPr="00491085">
        <w:rPr>
          <w:rStyle w:val="normaltextrun"/>
          <w:rFonts w:asciiTheme="majorBidi" w:eastAsiaTheme="majorEastAsia" w:hAnsiTheme="majorBidi" w:cstheme="majorBidi"/>
          <w:color w:val="000000"/>
        </w:rPr>
        <w:t>rooms</w:t>
      </w:r>
    </w:p>
    <w:p w14:paraId="49016D7F" w14:textId="5EA0231D" w:rsidR="00086C29" w:rsidRPr="00491085" w:rsidRDefault="00086C29" w:rsidP="00A602CE">
      <w:pPr>
        <w:pStyle w:val="paragraph"/>
        <w:spacing w:before="0" w:beforeAutospacing="0" w:after="0" w:afterAutospacing="0"/>
        <w:textAlignment w:val="baseline"/>
        <w:rPr>
          <w:rStyle w:val="normaltextrun"/>
          <w:rFonts w:asciiTheme="majorBidi" w:eastAsiaTheme="majorEastAsia" w:hAnsiTheme="majorBidi" w:cstheme="majorBidi"/>
          <w:color w:val="000000"/>
        </w:rPr>
      </w:pPr>
      <w:r w:rsidRPr="00491085">
        <w:rPr>
          <w:rStyle w:val="normaltextrun"/>
          <w:rFonts w:asciiTheme="majorBidi" w:eastAsiaTheme="majorEastAsia" w:hAnsiTheme="majorBidi" w:cstheme="majorBidi"/>
          <w:color w:val="000000"/>
        </w:rPr>
        <w:t>~1,200 residential units</w:t>
      </w:r>
    </w:p>
    <w:p w14:paraId="3698F7A9" w14:textId="77777777" w:rsidR="00086C29" w:rsidRPr="00491085" w:rsidRDefault="00086C29" w:rsidP="00A602CE">
      <w:pPr>
        <w:pStyle w:val="paragraph"/>
        <w:spacing w:before="0" w:beforeAutospacing="0" w:after="0" w:afterAutospacing="0"/>
        <w:textAlignment w:val="baseline"/>
        <w:rPr>
          <w:rStyle w:val="normaltextrun"/>
          <w:rFonts w:asciiTheme="majorBidi" w:eastAsiaTheme="majorEastAsia" w:hAnsiTheme="majorBidi" w:cstheme="majorBidi"/>
          <w:b/>
          <w:bCs/>
          <w:color w:val="000000"/>
        </w:rPr>
      </w:pPr>
    </w:p>
    <w:p w14:paraId="24FBC8BF" w14:textId="5622770C" w:rsidR="00A602CE" w:rsidRPr="00491085" w:rsidRDefault="00A602CE" w:rsidP="00A602CE">
      <w:pPr>
        <w:pStyle w:val="paragraph"/>
        <w:spacing w:before="0" w:beforeAutospacing="0" w:after="0" w:afterAutospacing="0"/>
        <w:textAlignment w:val="baseline"/>
        <w:rPr>
          <w:rStyle w:val="normaltextrun"/>
          <w:rFonts w:asciiTheme="majorBidi" w:eastAsiaTheme="majorEastAsia" w:hAnsiTheme="majorBidi" w:cstheme="majorBidi"/>
          <w:b/>
          <w:bCs/>
          <w:color w:val="000000"/>
        </w:rPr>
      </w:pPr>
      <w:r w:rsidRPr="00491085">
        <w:rPr>
          <w:rStyle w:val="normaltextrun"/>
          <w:rFonts w:asciiTheme="majorBidi" w:eastAsiaTheme="majorEastAsia" w:hAnsiTheme="majorBidi" w:cstheme="majorBidi"/>
          <w:b/>
          <w:bCs/>
          <w:color w:val="000000"/>
        </w:rPr>
        <w:t>Location</w:t>
      </w:r>
    </w:p>
    <w:p w14:paraId="5180B4AD" w14:textId="52A52075" w:rsidR="0079141D" w:rsidRPr="00491085" w:rsidRDefault="008575D0" w:rsidP="008575D0">
      <w:pPr>
        <w:pStyle w:val="paragraph"/>
        <w:textAlignment w:val="baseline"/>
        <w:rPr>
          <w:rFonts w:asciiTheme="majorBidi" w:eastAsiaTheme="majorEastAsia" w:hAnsiTheme="majorBidi" w:cstheme="majorBidi"/>
          <w:color w:val="000000"/>
        </w:rPr>
      </w:pPr>
      <w:r w:rsidRPr="00491085">
        <w:rPr>
          <w:rFonts w:asciiTheme="majorBidi" w:eastAsiaTheme="majorEastAsia" w:hAnsiTheme="majorBidi" w:cstheme="majorBidi"/>
          <w:color w:val="000000"/>
        </w:rPr>
        <w:t>Located around 700km (about 434.96 mi) north of Jeddah, AMAALA has a total area of 4,200 km2.</w:t>
      </w:r>
    </w:p>
    <w:p w14:paraId="13392AC4" w14:textId="0BA06863" w:rsidR="008575D0" w:rsidRPr="00491085" w:rsidRDefault="008575D0" w:rsidP="008575D0">
      <w:pPr>
        <w:pStyle w:val="paragraph"/>
        <w:textAlignment w:val="baseline"/>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Considered the only year-round resort </w:t>
      </w:r>
      <w:r w:rsidR="00F16983" w:rsidRPr="00491085">
        <w:rPr>
          <w:rFonts w:asciiTheme="majorBidi" w:eastAsiaTheme="majorEastAsia" w:hAnsiTheme="majorBidi" w:cstheme="majorBidi"/>
          <w:color w:val="000000"/>
        </w:rPr>
        <w:t>destination</w:t>
      </w:r>
      <w:r w:rsidRPr="00491085">
        <w:rPr>
          <w:rFonts w:asciiTheme="majorBidi" w:eastAsiaTheme="majorEastAsia" w:hAnsiTheme="majorBidi" w:cstheme="majorBidi"/>
          <w:color w:val="000000"/>
        </w:rPr>
        <w:t xml:space="preserve"> in the GCC, with moderate weather and an average of 32 Celsius in the summer and little to no precipitation.</w:t>
      </w:r>
    </w:p>
    <w:p w14:paraId="02C449E9" w14:textId="7CF9923A" w:rsidR="008575D0" w:rsidRPr="00491085" w:rsidRDefault="008575D0" w:rsidP="008575D0">
      <w:pPr>
        <w:pStyle w:val="paragraph"/>
        <w:textAlignment w:val="baseline"/>
        <w:rPr>
          <w:rFonts w:asciiTheme="majorBidi" w:eastAsiaTheme="majorEastAsia" w:hAnsiTheme="majorBidi" w:cstheme="majorBidi"/>
          <w:color w:val="000000"/>
        </w:rPr>
      </w:pPr>
      <w:r w:rsidRPr="00491085">
        <w:rPr>
          <w:rFonts w:asciiTheme="majorBidi" w:eastAsiaTheme="majorEastAsia" w:hAnsiTheme="majorBidi" w:cstheme="majorBidi"/>
          <w:color w:val="000000"/>
        </w:rPr>
        <w:t>Strategically located within three hours’ flying time for 250 million people.</w:t>
      </w:r>
    </w:p>
    <w:p w14:paraId="163709F8" w14:textId="7AA2CB16" w:rsidR="002F47DC" w:rsidRPr="00491085" w:rsidRDefault="008575D0" w:rsidP="008575D0">
      <w:pPr>
        <w:pStyle w:val="paragraph"/>
        <w:textAlignment w:val="baseline"/>
        <w:rPr>
          <w:rStyle w:val="normaltextrun"/>
          <w:rFonts w:asciiTheme="majorBidi" w:eastAsiaTheme="majorEastAsia" w:hAnsiTheme="majorBidi" w:cstheme="majorBidi"/>
          <w:color w:val="000000"/>
        </w:rPr>
      </w:pPr>
      <w:r w:rsidRPr="00491085">
        <w:rPr>
          <w:rFonts w:asciiTheme="majorBidi" w:eastAsiaTheme="majorEastAsia" w:hAnsiTheme="majorBidi" w:cstheme="majorBidi"/>
          <w:color w:val="000000"/>
        </w:rPr>
        <w:t>Eight hours’ flying time for 80% of the world’s population.</w:t>
      </w:r>
    </w:p>
    <w:p w14:paraId="0E8F89F8" w14:textId="77777777" w:rsidR="00A602CE" w:rsidRPr="00491085" w:rsidRDefault="00A602CE" w:rsidP="00A602CE">
      <w:pPr>
        <w:pStyle w:val="paragraph"/>
        <w:spacing w:before="0" w:beforeAutospacing="0" w:after="0" w:afterAutospacing="0"/>
        <w:textAlignment w:val="baseline"/>
        <w:rPr>
          <w:rFonts w:asciiTheme="majorBidi" w:hAnsiTheme="majorBidi" w:cstheme="majorBidi"/>
        </w:rPr>
      </w:pPr>
    </w:p>
    <w:p w14:paraId="6B7F66AD" w14:textId="77777777" w:rsidR="00852518" w:rsidRPr="00491085" w:rsidRDefault="00A602CE" w:rsidP="00852518">
      <w:pPr>
        <w:pStyle w:val="paragraph"/>
        <w:spacing w:before="0" w:beforeAutospacing="0" w:after="0" w:afterAutospacing="0"/>
        <w:textAlignment w:val="baseline"/>
        <w:rPr>
          <w:rFonts w:asciiTheme="majorBidi" w:hAnsiTheme="majorBidi" w:cstheme="majorBidi"/>
          <w:b/>
          <w:bCs/>
        </w:rPr>
      </w:pPr>
      <w:r w:rsidRPr="00491085">
        <w:rPr>
          <w:rFonts w:asciiTheme="majorBidi" w:hAnsiTheme="majorBidi" w:cstheme="majorBidi"/>
          <w:b/>
          <w:bCs/>
        </w:rPr>
        <w:t>Nature</w:t>
      </w:r>
    </w:p>
    <w:p w14:paraId="33020F98" w14:textId="77777777" w:rsidR="00852518" w:rsidRPr="00491085" w:rsidRDefault="00852518" w:rsidP="00852518">
      <w:pPr>
        <w:pStyle w:val="paragraph"/>
        <w:spacing w:before="0" w:beforeAutospacing="0" w:after="0" w:afterAutospacing="0"/>
        <w:textAlignment w:val="baseline"/>
        <w:rPr>
          <w:rStyle w:val="normaltextrun"/>
          <w:rFonts w:asciiTheme="majorBidi" w:eastAsiaTheme="majorEastAsia" w:hAnsiTheme="majorBidi" w:cstheme="majorBidi"/>
          <w:color w:val="000000"/>
        </w:rPr>
      </w:pPr>
    </w:p>
    <w:p w14:paraId="779080F7" w14:textId="0E62A7ED" w:rsidR="00A602CE" w:rsidRPr="00491085" w:rsidRDefault="00C11A10" w:rsidP="00852518">
      <w:pPr>
        <w:pStyle w:val="paragraph"/>
        <w:spacing w:before="0" w:beforeAutospacing="0" w:after="0" w:afterAutospacing="0"/>
        <w:textAlignment w:val="baseline"/>
        <w:rPr>
          <w:rFonts w:asciiTheme="majorBidi" w:hAnsiTheme="majorBidi" w:cstheme="majorBidi"/>
          <w:b/>
          <w:bCs/>
        </w:rPr>
      </w:pPr>
      <w:r w:rsidRPr="00491085">
        <w:rPr>
          <w:rStyle w:val="normaltextrun"/>
          <w:rFonts w:asciiTheme="majorBidi" w:eastAsiaTheme="majorEastAsia" w:hAnsiTheme="majorBidi" w:cstheme="majorBidi"/>
          <w:color w:val="000000"/>
        </w:rPr>
        <w:t>Nestled</w:t>
      </w:r>
      <w:r w:rsidR="00812335" w:rsidRPr="00491085">
        <w:rPr>
          <w:rStyle w:val="normaltextrun"/>
          <w:rFonts w:asciiTheme="majorBidi" w:eastAsiaTheme="majorEastAsia" w:hAnsiTheme="majorBidi" w:cstheme="majorBidi"/>
          <w:color w:val="000000"/>
        </w:rPr>
        <w:t xml:space="preserve"> </w:t>
      </w:r>
      <w:r w:rsidR="00B43508" w:rsidRPr="00491085">
        <w:rPr>
          <w:rStyle w:val="normaltextrun"/>
          <w:rFonts w:asciiTheme="majorBidi" w:eastAsiaTheme="majorEastAsia" w:hAnsiTheme="majorBidi" w:cstheme="majorBidi"/>
          <w:color w:val="000000"/>
        </w:rPr>
        <w:t>alongside the northwestern coast of the Red Sea,</w:t>
      </w:r>
      <w:r w:rsidR="00812335" w:rsidRPr="00491085">
        <w:rPr>
          <w:rStyle w:val="normaltextrun"/>
          <w:rFonts w:asciiTheme="majorBidi" w:eastAsiaTheme="majorEastAsia" w:hAnsiTheme="majorBidi" w:cstheme="majorBidi"/>
          <w:color w:val="000000"/>
        </w:rPr>
        <w:t xml:space="preserve"> </w:t>
      </w:r>
      <w:r w:rsidR="00A602CE" w:rsidRPr="00491085">
        <w:rPr>
          <w:rStyle w:val="normaltextrun"/>
          <w:rFonts w:asciiTheme="majorBidi" w:eastAsiaTheme="majorEastAsia" w:hAnsiTheme="majorBidi" w:cstheme="majorBidi"/>
          <w:color w:val="000000"/>
        </w:rPr>
        <w:t xml:space="preserve">AMAALA has an abundance of flora and fauna and is home to a </w:t>
      </w:r>
      <w:r w:rsidR="00B43508" w:rsidRPr="00491085">
        <w:rPr>
          <w:rStyle w:val="normaltextrun"/>
          <w:rFonts w:asciiTheme="majorBidi" w:eastAsiaTheme="majorEastAsia" w:hAnsiTheme="majorBidi" w:cstheme="majorBidi"/>
          <w:color w:val="000000"/>
        </w:rPr>
        <w:t>unique</w:t>
      </w:r>
      <w:r w:rsidR="00A602CE" w:rsidRPr="00491085">
        <w:rPr>
          <w:rStyle w:val="normaltextrun"/>
          <w:rFonts w:asciiTheme="majorBidi" w:eastAsiaTheme="majorEastAsia" w:hAnsiTheme="majorBidi" w:cstheme="majorBidi"/>
          <w:color w:val="000000"/>
        </w:rPr>
        <w:t xml:space="preserve"> </w:t>
      </w:r>
      <w:r w:rsidR="00812335" w:rsidRPr="00491085">
        <w:rPr>
          <w:rStyle w:val="normaltextrun"/>
          <w:rFonts w:asciiTheme="majorBidi" w:eastAsiaTheme="majorEastAsia" w:hAnsiTheme="majorBidi" w:cstheme="majorBidi"/>
          <w:color w:val="000000"/>
        </w:rPr>
        <w:t xml:space="preserve">land and marine </w:t>
      </w:r>
      <w:r w:rsidR="00A602CE" w:rsidRPr="00491085">
        <w:rPr>
          <w:rStyle w:val="normaltextrun"/>
          <w:rFonts w:asciiTheme="majorBidi" w:eastAsiaTheme="majorEastAsia" w:hAnsiTheme="majorBidi" w:cstheme="majorBidi"/>
          <w:color w:val="000000"/>
        </w:rPr>
        <w:t xml:space="preserve">ecosystem that is home to spotted dolphins, reef sharks, a variety of seabirds, protected green turtle nesting habitats, sooty falcons, and many other species along the </w:t>
      </w:r>
      <w:r w:rsidR="00812335" w:rsidRPr="00491085">
        <w:rPr>
          <w:rStyle w:val="normaltextrun"/>
          <w:rFonts w:asciiTheme="majorBidi" w:eastAsiaTheme="majorEastAsia" w:hAnsiTheme="majorBidi" w:cstheme="majorBidi"/>
          <w:color w:val="000000"/>
        </w:rPr>
        <w:t xml:space="preserve">pristine </w:t>
      </w:r>
      <w:r w:rsidR="00A602CE" w:rsidRPr="00491085">
        <w:rPr>
          <w:rStyle w:val="normaltextrun"/>
          <w:rFonts w:asciiTheme="majorBidi" w:eastAsiaTheme="majorEastAsia" w:hAnsiTheme="majorBidi" w:cstheme="majorBidi"/>
          <w:color w:val="000000"/>
        </w:rPr>
        <w:t>coast</w:t>
      </w:r>
      <w:r w:rsidR="00812335" w:rsidRPr="00491085">
        <w:rPr>
          <w:rStyle w:val="normaltextrun"/>
          <w:rFonts w:asciiTheme="majorBidi" w:eastAsiaTheme="majorEastAsia" w:hAnsiTheme="majorBidi" w:cstheme="majorBidi"/>
          <w:color w:val="000000"/>
        </w:rPr>
        <w:t>line</w:t>
      </w:r>
      <w:r w:rsidR="00A602CE" w:rsidRPr="00491085">
        <w:rPr>
          <w:rStyle w:val="normaltextrun"/>
          <w:rFonts w:asciiTheme="majorBidi" w:eastAsiaTheme="majorEastAsia" w:hAnsiTheme="majorBidi" w:cstheme="majorBidi"/>
          <w:color w:val="000000"/>
        </w:rPr>
        <w:t>.</w:t>
      </w:r>
    </w:p>
    <w:p w14:paraId="083E7E8C" w14:textId="77777777" w:rsidR="00A602CE" w:rsidRPr="00491085" w:rsidRDefault="00A602CE" w:rsidP="00A602CE">
      <w:pPr>
        <w:pStyle w:val="paragraph"/>
        <w:spacing w:before="0" w:beforeAutospacing="0" w:after="0" w:afterAutospacing="0"/>
        <w:textAlignment w:val="baseline"/>
        <w:rPr>
          <w:rFonts w:asciiTheme="majorBidi" w:hAnsiTheme="majorBidi" w:cstheme="majorBidi"/>
          <w:b/>
          <w:bCs/>
        </w:rPr>
      </w:pPr>
    </w:p>
    <w:p w14:paraId="1E18F3D7" w14:textId="77777777" w:rsidR="00812335" w:rsidRPr="00491085" w:rsidRDefault="00812335" w:rsidP="00A602CE">
      <w:pPr>
        <w:pStyle w:val="paragraph"/>
        <w:spacing w:before="0" w:beforeAutospacing="0" w:after="0" w:afterAutospacing="0"/>
        <w:textAlignment w:val="baseline"/>
        <w:rPr>
          <w:rFonts w:asciiTheme="majorBidi" w:hAnsiTheme="majorBidi" w:cstheme="majorBidi"/>
          <w:b/>
          <w:bCs/>
        </w:rPr>
      </w:pPr>
    </w:p>
    <w:p w14:paraId="31989810" w14:textId="32D2EEB7" w:rsidR="00852518" w:rsidRPr="00491085" w:rsidRDefault="00C11A10" w:rsidP="00852518">
      <w:pPr>
        <w:pStyle w:val="paragraph"/>
        <w:spacing w:before="0" w:beforeAutospacing="0" w:after="0" w:afterAutospacing="0"/>
        <w:textAlignment w:val="baseline"/>
        <w:rPr>
          <w:rFonts w:asciiTheme="majorBidi" w:hAnsiTheme="majorBidi" w:cstheme="majorBidi"/>
          <w:b/>
          <w:bCs/>
          <w:rtl/>
        </w:rPr>
      </w:pPr>
      <w:r w:rsidRPr="00491085">
        <w:rPr>
          <w:rFonts w:asciiTheme="majorBidi" w:hAnsiTheme="majorBidi" w:cstheme="majorBidi"/>
          <w:b/>
          <w:bCs/>
        </w:rPr>
        <w:t>Our sustainability</w:t>
      </w:r>
      <w:r w:rsidR="00784079" w:rsidRPr="00491085">
        <w:rPr>
          <w:rFonts w:asciiTheme="majorBidi" w:hAnsiTheme="majorBidi" w:cstheme="majorBidi"/>
          <w:b/>
          <w:bCs/>
        </w:rPr>
        <w:t xml:space="preserve"> </w:t>
      </w:r>
      <w:r w:rsidRPr="00491085">
        <w:rPr>
          <w:rFonts w:asciiTheme="majorBidi" w:hAnsiTheme="majorBidi" w:cstheme="majorBidi"/>
          <w:b/>
          <w:bCs/>
        </w:rPr>
        <w:t>mark</w:t>
      </w:r>
    </w:p>
    <w:p w14:paraId="008F380B" w14:textId="77777777" w:rsidR="00852518" w:rsidRPr="00491085" w:rsidRDefault="00852518" w:rsidP="00852518">
      <w:pPr>
        <w:pStyle w:val="paragraph"/>
        <w:spacing w:before="0" w:beforeAutospacing="0" w:after="0" w:afterAutospacing="0"/>
        <w:textAlignment w:val="baseline"/>
        <w:rPr>
          <w:rFonts w:asciiTheme="majorBidi" w:hAnsiTheme="majorBidi" w:cstheme="majorBidi"/>
        </w:rPr>
      </w:pPr>
    </w:p>
    <w:p w14:paraId="10B1A288" w14:textId="7A3D4666" w:rsidR="00C11A10" w:rsidRPr="00491085" w:rsidRDefault="00C11A10" w:rsidP="00852518">
      <w:pPr>
        <w:pStyle w:val="paragraph"/>
        <w:spacing w:before="0" w:beforeAutospacing="0" w:after="0" w:afterAutospacing="0"/>
        <w:textAlignment w:val="baseline"/>
        <w:rPr>
          <w:rFonts w:asciiTheme="majorBidi" w:hAnsiTheme="majorBidi" w:cstheme="majorBidi"/>
          <w:b/>
          <w:bCs/>
        </w:rPr>
      </w:pPr>
      <w:r w:rsidRPr="00491085">
        <w:rPr>
          <w:rFonts w:asciiTheme="majorBidi" w:hAnsiTheme="majorBidi" w:cstheme="majorBidi"/>
        </w:rPr>
        <w:lastRenderedPageBreak/>
        <w:t>AMAALA will go beyond just being eco-friendly to really help nature thrive. By 2040, it aims to make a significant difference in protecting local plants and animals, with a goal of improving biodiversity by 30%. This will happen by making habitats like mangroves, seagrass areas, coral reefs, and land vegetation even better.</w:t>
      </w:r>
    </w:p>
    <w:p w14:paraId="09B4EDFD" w14:textId="0041B96B" w:rsidR="00C11A10" w:rsidRPr="00491085" w:rsidRDefault="00B43508" w:rsidP="00C11A10">
      <w:pPr>
        <w:pStyle w:val="paragraph"/>
        <w:rPr>
          <w:rFonts w:asciiTheme="majorBidi" w:hAnsiTheme="majorBidi" w:cstheme="majorBidi"/>
        </w:rPr>
      </w:pPr>
      <w:r w:rsidRPr="00491085">
        <w:rPr>
          <w:rFonts w:asciiTheme="majorBidi" w:hAnsiTheme="majorBidi" w:cstheme="majorBidi"/>
        </w:rPr>
        <w:t>AMAALA has</w:t>
      </w:r>
      <w:r w:rsidR="00C11A10" w:rsidRPr="00491085">
        <w:rPr>
          <w:rFonts w:asciiTheme="majorBidi" w:hAnsiTheme="majorBidi" w:cstheme="majorBidi"/>
        </w:rPr>
        <w:t xml:space="preserve"> limited </w:t>
      </w:r>
      <w:r w:rsidRPr="00491085">
        <w:rPr>
          <w:rFonts w:asciiTheme="majorBidi" w:hAnsiTheme="majorBidi" w:cstheme="majorBidi"/>
        </w:rPr>
        <w:t>its</w:t>
      </w:r>
      <w:r w:rsidR="00C11A10" w:rsidRPr="00491085">
        <w:rPr>
          <w:rFonts w:asciiTheme="majorBidi" w:hAnsiTheme="majorBidi" w:cstheme="majorBidi"/>
        </w:rPr>
        <w:t xml:space="preserve"> development to accommodate no more than 500,000 visitors </w:t>
      </w:r>
      <w:r w:rsidRPr="00491085">
        <w:rPr>
          <w:rFonts w:asciiTheme="majorBidi" w:hAnsiTheme="majorBidi" w:cstheme="majorBidi"/>
        </w:rPr>
        <w:t>annually.</w:t>
      </w:r>
      <w:r w:rsidR="00C11A10" w:rsidRPr="00491085">
        <w:rPr>
          <w:rFonts w:asciiTheme="majorBidi" w:hAnsiTheme="majorBidi" w:cstheme="majorBidi"/>
        </w:rPr>
        <w:t> </w:t>
      </w:r>
    </w:p>
    <w:p w14:paraId="1A73141D" w14:textId="174D4141" w:rsidR="002F47DC" w:rsidRPr="00491085" w:rsidRDefault="00C11A10" w:rsidP="007C7C4C">
      <w:pPr>
        <w:pStyle w:val="paragraph"/>
        <w:rPr>
          <w:rFonts w:asciiTheme="majorBidi" w:hAnsiTheme="majorBidi" w:cstheme="majorBidi"/>
        </w:rPr>
      </w:pPr>
      <w:bookmarkStart w:id="0" w:name="OLE_LINK3"/>
      <w:bookmarkStart w:id="1" w:name="OLE_LINK4"/>
      <w:r w:rsidRPr="00491085">
        <w:rPr>
          <w:rFonts w:asciiTheme="majorBidi" w:hAnsiTheme="majorBidi" w:cstheme="majorBidi"/>
        </w:rPr>
        <w:t>The entire destination will be powered by 100% renewable energy, for which will result in reducing an equivalent of nearly half a million tons of CO2 emissions into the atmosphere annually and will operate with a zero-carbon footprint once fully operational</w:t>
      </w:r>
      <w:r w:rsidR="00254478" w:rsidRPr="00491085">
        <w:rPr>
          <w:rFonts w:asciiTheme="majorBidi" w:hAnsiTheme="majorBidi" w:cstheme="majorBidi"/>
        </w:rPr>
        <w:t>.</w:t>
      </w:r>
      <w:r w:rsidRPr="00491085">
        <w:rPr>
          <w:rFonts w:asciiTheme="majorBidi" w:hAnsiTheme="majorBidi" w:cstheme="majorBidi"/>
        </w:rPr>
        <w:t> </w:t>
      </w:r>
      <w:bookmarkEnd w:id="0"/>
      <w:bookmarkEnd w:id="1"/>
    </w:p>
    <w:p w14:paraId="73CD438C" w14:textId="77777777" w:rsidR="007305F9" w:rsidRPr="00491085" w:rsidRDefault="007305F9" w:rsidP="007C7C4C">
      <w:pPr>
        <w:pStyle w:val="paragraph"/>
        <w:rPr>
          <w:rFonts w:asciiTheme="majorBidi" w:hAnsiTheme="majorBidi" w:cstheme="majorBidi"/>
        </w:rPr>
      </w:pPr>
    </w:p>
    <w:p w14:paraId="36F1A700" w14:textId="00ED11E2" w:rsidR="00650F22" w:rsidRPr="00491085" w:rsidRDefault="002F47DC" w:rsidP="00852518">
      <w:pPr>
        <w:pStyle w:val="paragraph"/>
        <w:rPr>
          <w:rFonts w:asciiTheme="majorBidi" w:hAnsiTheme="majorBidi" w:cstheme="majorBidi"/>
          <w:b/>
          <w:bCs/>
        </w:rPr>
      </w:pPr>
      <w:r w:rsidRPr="00491085">
        <w:rPr>
          <w:rFonts w:asciiTheme="majorBidi" w:hAnsiTheme="majorBidi" w:cstheme="majorBidi"/>
          <w:b/>
          <w:bCs/>
        </w:rPr>
        <w:t>TRIPLE BAY</w:t>
      </w:r>
    </w:p>
    <w:p w14:paraId="377E18BA" w14:textId="77777777" w:rsidR="009070FF" w:rsidRPr="00491085" w:rsidRDefault="009070FF" w:rsidP="009070FF">
      <w:pPr>
        <w:pStyle w:val="paragraph"/>
        <w:rPr>
          <w:rFonts w:asciiTheme="majorBidi" w:hAnsiTheme="majorBidi" w:cstheme="majorBidi"/>
        </w:rPr>
      </w:pPr>
      <w:r w:rsidRPr="00491085">
        <w:rPr>
          <w:rFonts w:asciiTheme="majorBidi" w:hAnsiTheme="majorBidi" w:cstheme="majorBidi"/>
        </w:rPr>
        <w:t>Triple Bay is a fully integrated wellness, sports, and entertainment destination offering guests bespoke experiences in wellness, diving, yachting, and other recreational activities.</w:t>
      </w:r>
    </w:p>
    <w:p w14:paraId="51548571" w14:textId="4C14852B" w:rsidR="009070FF" w:rsidRPr="00491085" w:rsidRDefault="009070FF" w:rsidP="009070FF">
      <w:pPr>
        <w:pStyle w:val="paragraph"/>
        <w:rPr>
          <w:rFonts w:asciiTheme="majorBidi" w:hAnsiTheme="majorBidi" w:cstheme="majorBidi"/>
        </w:rPr>
      </w:pPr>
      <w:r w:rsidRPr="00491085">
        <w:rPr>
          <w:rFonts w:asciiTheme="majorBidi" w:hAnsiTheme="majorBidi" w:cstheme="majorBidi"/>
        </w:rPr>
        <w:t xml:space="preserve">At Triple Bay, our flagship assets include Corallium Marine Life Institute, a dedicated </w:t>
      </w:r>
      <w:r w:rsidR="00E2469F" w:rsidRPr="00491085">
        <w:rPr>
          <w:rFonts w:asciiTheme="majorBidi" w:hAnsiTheme="majorBidi" w:cstheme="majorBidi"/>
        </w:rPr>
        <w:t>immersive experiential research and</w:t>
      </w:r>
      <w:r w:rsidRPr="00491085">
        <w:rPr>
          <w:rFonts w:asciiTheme="majorBidi" w:hAnsiTheme="majorBidi" w:cstheme="majorBidi"/>
        </w:rPr>
        <w:t xml:space="preserve"> education center designed to conserve and enhance the ecosystem, the Marina Village, Triple Bay’s vibrant center offering the best in retail and F&amp;B for visitors and the AMAALA Yacht Club adjacent with its luxury nautical offerings. </w:t>
      </w:r>
    </w:p>
    <w:p w14:paraId="326971B7" w14:textId="556CFDE1" w:rsidR="00650F22" w:rsidRPr="00491085" w:rsidRDefault="008575D0" w:rsidP="009070FF">
      <w:pPr>
        <w:pStyle w:val="paragraph"/>
        <w:rPr>
          <w:rFonts w:asciiTheme="majorBidi" w:hAnsiTheme="majorBidi" w:cstheme="majorBidi"/>
        </w:rPr>
      </w:pPr>
      <w:r w:rsidRPr="00491085">
        <w:rPr>
          <w:rFonts w:asciiTheme="majorBidi" w:hAnsiTheme="majorBidi" w:cstheme="majorBidi"/>
        </w:rPr>
        <w:t>13</w:t>
      </w:r>
      <w:r w:rsidR="00650F22" w:rsidRPr="00491085">
        <w:rPr>
          <w:rFonts w:asciiTheme="majorBidi" w:hAnsiTheme="majorBidi" w:cstheme="majorBidi"/>
        </w:rPr>
        <w:t xml:space="preserve"> hotels</w:t>
      </w:r>
    </w:p>
    <w:p w14:paraId="0E97B9F1" w14:textId="1B626386" w:rsidR="00650F22" w:rsidRPr="00491085" w:rsidRDefault="00650F22" w:rsidP="00852518">
      <w:pPr>
        <w:pStyle w:val="paragraph"/>
        <w:rPr>
          <w:rFonts w:asciiTheme="majorBidi" w:hAnsiTheme="majorBidi" w:cstheme="majorBidi"/>
        </w:rPr>
      </w:pPr>
      <w:r w:rsidRPr="00491085">
        <w:rPr>
          <w:rFonts w:asciiTheme="majorBidi" w:hAnsiTheme="majorBidi" w:cstheme="majorBidi"/>
        </w:rPr>
        <w:t xml:space="preserve">2,000 </w:t>
      </w:r>
      <w:r w:rsidR="00E42B38" w:rsidRPr="00491085">
        <w:rPr>
          <w:rFonts w:asciiTheme="majorBidi" w:hAnsiTheme="majorBidi" w:cstheme="majorBidi"/>
        </w:rPr>
        <w:t>keys</w:t>
      </w:r>
      <w:r w:rsidRPr="00491085">
        <w:rPr>
          <w:rFonts w:asciiTheme="majorBidi" w:hAnsiTheme="majorBidi" w:cstheme="majorBidi"/>
        </w:rPr>
        <w:t xml:space="preserve"> </w:t>
      </w:r>
      <w:r w:rsidR="008575D0" w:rsidRPr="00491085">
        <w:rPr>
          <w:rFonts w:asciiTheme="majorBidi" w:hAnsiTheme="majorBidi" w:cstheme="majorBidi"/>
        </w:rPr>
        <w:t>including 300 branded residences</w:t>
      </w:r>
    </w:p>
    <w:p w14:paraId="3CFC45F9" w14:textId="506B48D2" w:rsidR="00650F22" w:rsidRPr="00491085" w:rsidRDefault="008575D0" w:rsidP="00852518">
      <w:pPr>
        <w:pStyle w:val="paragraph"/>
        <w:rPr>
          <w:rFonts w:asciiTheme="majorBidi" w:hAnsiTheme="majorBidi" w:cstheme="majorBidi"/>
        </w:rPr>
      </w:pPr>
      <w:r w:rsidRPr="00491085">
        <w:rPr>
          <w:rFonts w:asciiTheme="majorBidi" w:hAnsiTheme="majorBidi" w:cstheme="majorBidi"/>
        </w:rPr>
        <w:t>350</w:t>
      </w:r>
      <w:r w:rsidR="00650F22" w:rsidRPr="00491085">
        <w:rPr>
          <w:rFonts w:asciiTheme="majorBidi" w:hAnsiTheme="majorBidi" w:cstheme="majorBidi"/>
        </w:rPr>
        <w:t xml:space="preserve"> residential units</w:t>
      </w:r>
    </w:p>
    <w:p w14:paraId="5CE7345B" w14:textId="3AF0B366" w:rsidR="00650F22" w:rsidRPr="00491085" w:rsidRDefault="00650F22" w:rsidP="002F47DC">
      <w:pPr>
        <w:pStyle w:val="paragraph"/>
        <w:rPr>
          <w:rFonts w:asciiTheme="majorBidi" w:hAnsiTheme="majorBidi" w:cstheme="majorBidi"/>
        </w:rPr>
      </w:pPr>
      <w:r w:rsidRPr="00491085">
        <w:rPr>
          <w:rFonts w:asciiTheme="majorBidi" w:hAnsiTheme="majorBidi" w:cstheme="majorBidi"/>
        </w:rPr>
        <w:t>1</w:t>
      </w:r>
      <w:r w:rsidR="00E2469F" w:rsidRPr="00491085">
        <w:rPr>
          <w:rFonts w:asciiTheme="majorBidi" w:hAnsiTheme="majorBidi" w:cstheme="majorBidi"/>
        </w:rPr>
        <w:t>20</w:t>
      </w:r>
      <w:r w:rsidRPr="00491085">
        <w:rPr>
          <w:rFonts w:asciiTheme="majorBidi" w:hAnsiTheme="majorBidi" w:cstheme="majorBidi"/>
        </w:rPr>
        <w:t xml:space="preserve"> marina </w:t>
      </w:r>
      <w:r w:rsidR="00AE0DD8" w:rsidRPr="00491085">
        <w:rPr>
          <w:rFonts w:asciiTheme="majorBidi" w:hAnsiTheme="majorBidi" w:cstheme="majorBidi"/>
        </w:rPr>
        <w:t>berths</w:t>
      </w:r>
    </w:p>
    <w:p w14:paraId="51386B25" w14:textId="77777777" w:rsidR="008575D0" w:rsidRPr="00491085" w:rsidRDefault="008575D0" w:rsidP="002F47DC">
      <w:pPr>
        <w:pStyle w:val="paragraph"/>
        <w:rPr>
          <w:rFonts w:asciiTheme="majorBidi" w:hAnsiTheme="majorBidi" w:cstheme="majorBidi"/>
        </w:rPr>
      </w:pPr>
    </w:p>
    <w:p w14:paraId="6AE66613" w14:textId="153A82C1" w:rsidR="009070FF" w:rsidRPr="00491085" w:rsidRDefault="009070FF" w:rsidP="002F47DC">
      <w:pPr>
        <w:pStyle w:val="paragraph"/>
        <w:rPr>
          <w:rFonts w:asciiTheme="majorBidi" w:hAnsiTheme="majorBidi" w:cstheme="majorBidi"/>
          <w:b/>
          <w:bCs/>
        </w:rPr>
      </w:pPr>
      <w:r w:rsidRPr="00491085">
        <w:rPr>
          <w:rFonts w:asciiTheme="majorBidi" w:hAnsiTheme="majorBidi" w:cstheme="majorBidi"/>
          <w:b/>
          <w:bCs/>
        </w:rPr>
        <w:t>Triple Bay Resorts</w:t>
      </w:r>
    </w:p>
    <w:p w14:paraId="5864FE7C" w14:textId="2823E76A" w:rsidR="009070FF" w:rsidRPr="00491085" w:rsidRDefault="009070FF" w:rsidP="009070FF">
      <w:pPr>
        <w:pStyle w:val="paragraph"/>
        <w:rPr>
          <w:rFonts w:asciiTheme="majorBidi" w:hAnsiTheme="majorBidi" w:cstheme="majorBidi"/>
        </w:rPr>
      </w:pPr>
      <w:r w:rsidRPr="00491085">
        <w:rPr>
          <w:rFonts w:asciiTheme="majorBidi" w:hAnsiTheme="majorBidi" w:cstheme="majorBidi"/>
        </w:rPr>
        <w:t>AMAALA’s inaugural phase masterplan unveils eight luxurious hotels set to welcome guests by 202</w:t>
      </w:r>
      <w:r w:rsidR="00753EA6" w:rsidRPr="00491085">
        <w:rPr>
          <w:rFonts w:asciiTheme="majorBidi" w:hAnsiTheme="majorBidi" w:cstheme="majorBidi"/>
        </w:rPr>
        <w:t>6</w:t>
      </w:r>
      <w:r w:rsidRPr="00491085">
        <w:rPr>
          <w:rFonts w:asciiTheme="majorBidi" w:hAnsiTheme="majorBidi" w:cstheme="majorBidi"/>
        </w:rPr>
        <w:t xml:space="preserve">. </w:t>
      </w:r>
    </w:p>
    <w:p w14:paraId="2846E39E" w14:textId="4C3C93E4" w:rsidR="009070FF" w:rsidRPr="00491085" w:rsidRDefault="009070FF" w:rsidP="009070FF">
      <w:pPr>
        <w:pStyle w:val="paragraph"/>
        <w:rPr>
          <w:rFonts w:asciiTheme="majorBidi" w:hAnsiTheme="majorBidi" w:cstheme="majorBidi"/>
        </w:rPr>
      </w:pPr>
      <w:r w:rsidRPr="00491085">
        <w:rPr>
          <w:rFonts w:asciiTheme="majorBidi" w:hAnsiTheme="majorBidi" w:cstheme="majorBidi"/>
        </w:rPr>
        <w:t>Visitors will be treated to an array of upscale amenities encompassing wellness, leisure, and seaside indulgence, immersing themselves in the world’s premier integrative wellness and wellbeing destination.</w:t>
      </w:r>
    </w:p>
    <w:p w14:paraId="429A1297" w14:textId="77777777" w:rsidR="00E2469F" w:rsidRPr="00491085" w:rsidRDefault="009070FF" w:rsidP="00E2469F">
      <w:pPr>
        <w:pStyle w:val="paragraph"/>
        <w:rPr>
          <w:rFonts w:asciiTheme="majorBidi" w:hAnsiTheme="majorBidi" w:cstheme="majorBidi"/>
        </w:rPr>
      </w:pPr>
      <w:r w:rsidRPr="00491085">
        <w:rPr>
          <w:rFonts w:asciiTheme="majorBidi" w:hAnsiTheme="majorBidi" w:cstheme="majorBidi"/>
        </w:rPr>
        <w:t xml:space="preserve">The initial phase will boast 1,470 hotel rooms, with an addition of 160 residential units, premier golf courses and complemented by upscale retail, fine </w:t>
      </w:r>
      <w:r w:rsidR="00F16983" w:rsidRPr="00491085">
        <w:rPr>
          <w:rFonts w:asciiTheme="majorBidi" w:hAnsiTheme="majorBidi" w:cstheme="majorBidi"/>
        </w:rPr>
        <w:t>dining,</w:t>
      </w:r>
      <w:r w:rsidRPr="00491085">
        <w:rPr>
          <w:rFonts w:asciiTheme="majorBidi" w:hAnsiTheme="majorBidi" w:cstheme="majorBidi"/>
        </w:rPr>
        <w:t xml:space="preserve"> and recreational facilities, AMAALA promises a truly unparalleled lifestyle experience</w:t>
      </w:r>
      <w:r w:rsidR="00E2469F" w:rsidRPr="00491085">
        <w:rPr>
          <w:rFonts w:asciiTheme="majorBidi" w:hAnsiTheme="majorBidi" w:cstheme="majorBidi"/>
        </w:rPr>
        <w:t>, premier golf course and an equestrian club.</w:t>
      </w:r>
    </w:p>
    <w:p w14:paraId="1312DDBB" w14:textId="4B252F12" w:rsidR="00017D2E" w:rsidRPr="00491085" w:rsidRDefault="00852518" w:rsidP="00E2469F">
      <w:pPr>
        <w:pStyle w:val="paragraph"/>
        <w:rPr>
          <w:rStyle w:val="eop"/>
          <w:rFonts w:asciiTheme="majorBidi" w:hAnsiTheme="majorBidi" w:cstheme="majorBidi"/>
        </w:rPr>
      </w:pPr>
      <w:r w:rsidRPr="00491085">
        <w:rPr>
          <w:rStyle w:val="normaltextrun"/>
          <w:rFonts w:asciiTheme="majorBidi" w:eastAsiaTheme="majorEastAsia" w:hAnsiTheme="majorBidi" w:cstheme="majorBidi"/>
          <w:color w:val="000000"/>
        </w:rPr>
        <w:lastRenderedPageBreak/>
        <w:t xml:space="preserve">Upon completion, AMAALA will feature over 3,800 hotel rooms spanning </w:t>
      </w:r>
      <w:r w:rsidR="00E2469F" w:rsidRPr="00491085">
        <w:rPr>
          <w:rStyle w:val="normaltextrun"/>
          <w:rFonts w:asciiTheme="majorBidi" w:eastAsiaTheme="majorEastAsia" w:hAnsiTheme="majorBidi" w:cstheme="majorBidi"/>
          <w:color w:val="000000"/>
        </w:rPr>
        <w:t>30</w:t>
      </w:r>
      <w:r w:rsidRPr="00491085">
        <w:rPr>
          <w:rStyle w:val="normaltextrun"/>
          <w:rFonts w:asciiTheme="majorBidi" w:eastAsiaTheme="majorEastAsia" w:hAnsiTheme="majorBidi" w:cstheme="majorBidi"/>
          <w:color w:val="000000"/>
        </w:rPr>
        <w:t xml:space="preserve"> hotels, along with 1,200 luxury residences including villas, apartments, and estate homes. AMAALA promises a truly unparalleled lifestyle experience</w:t>
      </w:r>
      <w:r w:rsidR="00E2469F" w:rsidRPr="00491085">
        <w:rPr>
          <w:rStyle w:val="normaltextrun"/>
          <w:rFonts w:asciiTheme="majorBidi" w:eastAsiaTheme="majorEastAsia" w:hAnsiTheme="majorBidi" w:cstheme="majorBidi"/>
          <w:color w:val="000000"/>
        </w:rPr>
        <w:t xml:space="preserve"> right on the coast of the Red Sea.</w:t>
      </w:r>
    </w:p>
    <w:p w14:paraId="4DA80F7E" w14:textId="77777777" w:rsidR="009070FF" w:rsidRPr="00491085" w:rsidRDefault="009070FF" w:rsidP="00990324">
      <w:pPr>
        <w:pStyle w:val="paragraph"/>
        <w:rPr>
          <w:rStyle w:val="eop"/>
          <w:rFonts w:asciiTheme="majorBidi" w:eastAsiaTheme="majorEastAsia" w:hAnsiTheme="majorBidi" w:cstheme="majorBidi"/>
          <w:color w:val="000000"/>
        </w:rPr>
      </w:pPr>
    </w:p>
    <w:p w14:paraId="2CF12C26" w14:textId="77777777" w:rsidR="009070FF" w:rsidRPr="00491085" w:rsidRDefault="009070FF" w:rsidP="009070FF">
      <w:pPr>
        <w:pStyle w:val="paragraph"/>
        <w:rPr>
          <w:rStyle w:val="eop"/>
          <w:rFonts w:asciiTheme="majorBidi" w:eastAsiaTheme="majorEastAsia" w:hAnsiTheme="majorBidi" w:cstheme="majorBidi"/>
          <w:b/>
          <w:bCs/>
          <w:color w:val="000000"/>
        </w:rPr>
      </w:pPr>
      <w:r w:rsidRPr="00491085">
        <w:rPr>
          <w:rStyle w:val="eop"/>
          <w:rFonts w:asciiTheme="majorBidi" w:eastAsiaTheme="majorEastAsia" w:hAnsiTheme="majorBidi" w:cstheme="majorBidi"/>
          <w:b/>
          <w:bCs/>
          <w:color w:val="000000"/>
        </w:rPr>
        <w:t>Clinique La Prairie AMAALA</w:t>
      </w:r>
    </w:p>
    <w:p w14:paraId="3B376E78" w14:textId="74F3D89F" w:rsidR="009070FF" w:rsidRPr="00491085" w:rsidRDefault="009070FF" w:rsidP="009070FF">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For over 90 years, Clinique La Prairie has led in cutting-edge medical care and innovative treatments, blending traditional medicine, alternative therapies, and wellness practices. With a dedicated team, the clinic pioneers </w:t>
      </w:r>
      <w:r w:rsidR="00761F91" w:rsidRPr="00491085">
        <w:rPr>
          <w:rFonts w:asciiTheme="majorBidi" w:eastAsiaTheme="majorEastAsia" w:hAnsiTheme="majorBidi" w:cstheme="majorBidi"/>
          <w:color w:val="000000"/>
        </w:rPr>
        <w:t xml:space="preserve">in </w:t>
      </w:r>
      <w:r w:rsidRPr="00491085">
        <w:rPr>
          <w:rFonts w:asciiTheme="majorBidi" w:eastAsiaTheme="majorEastAsia" w:hAnsiTheme="majorBidi" w:cstheme="majorBidi"/>
          <w:color w:val="000000"/>
        </w:rPr>
        <w:t xml:space="preserve">longevity with exclusive programs using state-of-the-art facilities. The newest health resort designed by John Heah, enhances guest experience with bespoke beauty treatments, cognitive programs, detox, weight management, and longevity programs combatting aging effects. </w:t>
      </w:r>
    </w:p>
    <w:p w14:paraId="5895CD91" w14:textId="171A5479" w:rsidR="009070FF" w:rsidRPr="00491085" w:rsidRDefault="009070FF" w:rsidP="009070FF">
      <w:pPr>
        <w:pStyle w:val="paragraph"/>
        <w:rPr>
          <w:rStyle w:val="eop"/>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t xml:space="preserve">Number of rooms: </w:t>
      </w:r>
      <w:r w:rsidRPr="00491085">
        <w:rPr>
          <w:rStyle w:val="normaltextrun"/>
          <w:rFonts w:asciiTheme="majorBidi" w:eastAsiaTheme="majorEastAsia" w:hAnsiTheme="majorBidi" w:cstheme="majorBidi"/>
          <w:color w:val="000000"/>
        </w:rPr>
        <w:t xml:space="preserve">74 </w:t>
      </w:r>
      <w:r w:rsidR="00E42B38" w:rsidRPr="00491085">
        <w:rPr>
          <w:rStyle w:val="normaltextrun"/>
          <w:rFonts w:asciiTheme="majorBidi" w:eastAsiaTheme="majorEastAsia" w:hAnsiTheme="majorBidi" w:cstheme="majorBidi"/>
          <w:color w:val="000000"/>
        </w:rPr>
        <w:t xml:space="preserve">keys </w:t>
      </w:r>
      <w:r w:rsidRPr="00491085">
        <w:rPr>
          <w:rStyle w:val="normaltextrun"/>
          <w:rFonts w:asciiTheme="majorBidi" w:eastAsiaTheme="majorEastAsia" w:hAnsiTheme="majorBidi" w:cstheme="majorBidi"/>
          <w:color w:val="000000"/>
        </w:rPr>
        <w:t>and 13 branded residences</w:t>
      </w:r>
    </w:p>
    <w:p w14:paraId="797257F0" w14:textId="77777777" w:rsidR="009070FF" w:rsidRPr="00491085" w:rsidRDefault="009070FF" w:rsidP="009070FF">
      <w:pPr>
        <w:pStyle w:val="paragraph"/>
        <w:rPr>
          <w:rStyle w:val="eop"/>
          <w:rFonts w:asciiTheme="majorBidi" w:eastAsiaTheme="majorEastAsia" w:hAnsiTheme="majorBidi" w:cstheme="majorBidi"/>
          <w:color w:val="000000"/>
        </w:rPr>
      </w:pPr>
    </w:p>
    <w:p w14:paraId="32A49696" w14:textId="77777777" w:rsidR="009070FF" w:rsidRPr="00491085" w:rsidRDefault="009070FF" w:rsidP="009070FF">
      <w:pPr>
        <w:pStyle w:val="paragraph"/>
        <w:rPr>
          <w:rStyle w:val="eop"/>
          <w:rFonts w:asciiTheme="majorBidi" w:eastAsiaTheme="majorEastAsia" w:hAnsiTheme="majorBidi" w:cstheme="majorBidi"/>
          <w:b/>
          <w:bCs/>
          <w:color w:val="000000"/>
        </w:rPr>
      </w:pPr>
      <w:bookmarkStart w:id="2" w:name="OLE_LINK9"/>
      <w:bookmarkStart w:id="3" w:name="OLE_LINK10"/>
      <w:r w:rsidRPr="00491085">
        <w:rPr>
          <w:rStyle w:val="eop"/>
          <w:rFonts w:asciiTheme="majorBidi" w:eastAsiaTheme="majorEastAsia" w:hAnsiTheme="majorBidi" w:cstheme="majorBidi"/>
          <w:b/>
          <w:bCs/>
          <w:color w:val="000000"/>
        </w:rPr>
        <w:t>Jayasom Wellness Resort, AMAALA</w:t>
      </w:r>
    </w:p>
    <w:bookmarkEnd w:id="2"/>
    <w:bookmarkEnd w:id="3"/>
    <w:p w14:paraId="6F31D0D5" w14:textId="77777777" w:rsidR="009070FF" w:rsidRPr="00491085" w:rsidRDefault="009070FF" w:rsidP="009070FF">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Jayasom stands as a beacon of wellness, inspiring and curating unique experiences that blend Western evidence-based practices with traditional healing. The resort offers a multi-generational wellness sanctuary, catering to the flourishing health and well-being of adults and families alike.</w:t>
      </w:r>
    </w:p>
    <w:p w14:paraId="65255B23" w14:textId="251DA23B" w:rsidR="009070FF" w:rsidRPr="00491085" w:rsidRDefault="009070FF" w:rsidP="009070FF">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Designed by </w:t>
      </w:r>
      <w:r w:rsidR="00AC0F9C" w:rsidRPr="00491085">
        <w:rPr>
          <w:rFonts w:asciiTheme="majorBidi" w:eastAsiaTheme="majorEastAsia" w:hAnsiTheme="majorBidi" w:cstheme="majorBidi"/>
          <w:color w:val="000000"/>
        </w:rPr>
        <w:t>John Heah</w:t>
      </w:r>
      <w:r w:rsidRPr="00491085">
        <w:rPr>
          <w:rFonts w:asciiTheme="majorBidi" w:eastAsiaTheme="majorEastAsia" w:hAnsiTheme="majorBidi" w:cstheme="majorBidi"/>
          <w:color w:val="000000"/>
        </w:rPr>
        <w:t>, the central wellness hub serves as the heart of the resort, where guests embark on a personalized journey towards wellness. From hydrotherapy suites to holistic healing studios offering a wide array of treatments, guests are immersed in a holistic approach to wellness, aimed at improving sleep, managing stress, enhancing fitness, and fostering healthier lifestyles.</w:t>
      </w:r>
    </w:p>
    <w:p w14:paraId="65262CCC" w14:textId="3D3DC5AD" w:rsidR="009070FF" w:rsidRPr="00491085" w:rsidRDefault="009070FF" w:rsidP="009070FF">
      <w:pPr>
        <w:pStyle w:val="paragraph"/>
        <w:rPr>
          <w:rStyle w:val="eop"/>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t xml:space="preserve">Number of rooms: </w:t>
      </w:r>
      <w:r w:rsidRPr="00491085">
        <w:rPr>
          <w:rStyle w:val="normaltextrun"/>
          <w:rFonts w:asciiTheme="majorBidi" w:eastAsiaTheme="majorEastAsia" w:hAnsiTheme="majorBidi" w:cstheme="majorBidi"/>
          <w:color w:val="000000"/>
        </w:rPr>
        <w:t xml:space="preserve">153 </w:t>
      </w:r>
      <w:r w:rsidR="00E42B38" w:rsidRPr="00491085">
        <w:rPr>
          <w:rStyle w:val="normaltextrun"/>
          <w:rFonts w:asciiTheme="majorBidi" w:eastAsiaTheme="majorEastAsia" w:hAnsiTheme="majorBidi" w:cstheme="majorBidi"/>
          <w:color w:val="000000"/>
        </w:rPr>
        <w:t>keys</w:t>
      </w:r>
      <w:r w:rsidRPr="00491085">
        <w:rPr>
          <w:rStyle w:val="normaltextrun"/>
          <w:rFonts w:asciiTheme="majorBidi" w:eastAsiaTheme="majorEastAsia" w:hAnsiTheme="majorBidi" w:cstheme="majorBidi"/>
          <w:color w:val="000000"/>
        </w:rPr>
        <w:t xml:space="preserve"> and 24 branded residences</w:t>
      </w:r>
    </w:p>
    <w:p w14:paraId="2B61D0C4" w14:textId="77777777" w:rsidR="00FD7C8A" w:rsidRPr="00491085" w:rsidRDefault="00FD7C8A" w:rsidP="00AE6044">
      <w:pPr>
        <w:pStyle w:val="paragraph"/>
        <w:rPr>
          <w:rStyle w:val="eop"/>
          <w:rFonts w:asciiTheme="majorBidi" w:eastAsiaTheme="majorEastAsia" w:hAnsiTheme="majorBidi" w:cstheme="majorBidi"/>
          <w:color w:val="000000"/>
        </w:rPr>
      </w:pPr>
    </w:p>
    <w:p w14:paraId="69F6F023" w14:textId="2DEA401D" w:rsidR="00990324" w:rsidRPr="00491085" w:rsidRDefault="00990324" w:rsidP="00852518">
      <w:pPr>
        <w:pStyle w:val="paragraph"/>
        <w:rPr>
          <w:rStyle w:val="eop"/>
          <w:rFonts w:asciiTheme="majorBidi" w:eastAsiaTheme="majorEastAsia" w:hAnsiTheme="majorBidi" w:cstheme="majorBidi"/>
          <w:b/>
          <w:bCs/>
          <w:color w:val="000000"/>
        </w:rPr>
      </w:pPr>
      <w:r w:rsidRPr="00491085">
        <w:rPr>
          <w:rStyle w:val="eop"/>
          <w:rFonts w:asciiTheme="majorBidi" w:eastAsiaTheme="majorEastAsia" w:hAnsiTheme="majorBidi" w:cstheme="majorBidi"/>
          <w:b/>
          <w:bCs/>
          <w:color w:val="000000"/>
        </w:rPr>
        <w:t>Rosewood AMAALA</w:t>
      </w:r>
    </w:p>
    <w:p w14:paraId="57A4AEA5" w14:textId="68E9A7FA" w:rsidR="009070FF" w:rsidRPr="00491085" w:rsidRDefault="009070FF" w:rsidP="004B06FF">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Rosewood Resort features a pristine 1.4km coastline with stunning Red Sea views. Designed by </w:t>
      </w:r>
      <w:r w:rsidR="004B06FF" w:rsidRPr="00491085">
        <w:rPr>
          <w:rFonts w:asciiTheme="majorBidi" w:eastAsiaTheme="majorEastAsia" w:hAnsiTheme="majorBidi" w:cstheme="majorBidi" w:hint="cs"/>
          <w:color w:val="000000"/>
        </w:rPr>
        <w:t>Designed by ACPV Architects Antonio Citterio</w:t>
      </w:r>
      <w:r w:rsidR="004B06FF" w:rsidRPr="00491085">
        <w:rPr>
          <w:rFonts w:asciiTheme="majorBidi" w:eastAsiaTheme="majorEastAsia" w:hAnsiTheme="majorBidi" w:cstheme="majorBidi"/>
          <w:color w:val="000000"/>
        </w:rPr>
        <w:t xml:space="preserve"> </w:t>
      </w:r>
      <w:r w:rsidR="004B06FF" w:rsidRPr="00491085">
        <w:rPr>
          <w:rFonts w:asciiTheme="majorBidi" w:eastAsiaTheme="majorEastAsia" w:hAnsiTheme="majorBidi" w:cstheme="majorBidi" w:hint="cs"/>
          <w:color w:val="000000"/>
        </w:rPr>
        <w:t>Patricia Viel</w:t>
      </w:r>
      <w:r w:rsidRPr="00491085">
        <w:rPr>
          <w:rFonts w:asciiTheme="majorBidi" w:eastAsiaTheme="majorEastAsia" w:hAnsiTheme="majorBidi" w:cstheme="majorBidi"/>
          <w:color w:val="000000"/>
        </w:rPr>
        <w:t>, the resort is divided into zones catering to different experiences: the Family Hotel in the north, the Spa and Wellness zone in the west, the Couples Hotel, and Branded Residences in the south. The Iconic Villa sits on the southernmost peninsula. Deeply intertwined with sustainability and community engagement, enhancing the guest experience but also preserves the integrity of the local ecosystems, particularly the coral reefs by incorporating environmentally friendly solutions like rock pools for safe and sustainable water access.</w:t>
      </w:r>
    </w:p>
    <w:p w14:paraId="36433438" w14:textId="6DD320F8" w:rsidR="009070FF" w:rsidRPr="00491085" w:rsidRDefault="009070FF" w:rsidP="009070FF">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lastRenderedPageBreak/>
        <w:t>For wellness enthusiasts, the Asaya Spa offers a tranquil sanctuary set amidst a protected green oasis, featuring private treatment pavilions and a wide range of therapeutic services. For families, the Rosewood Explorer’s Club offers a variety of child-friendly activities designed to inspire and educate young guests about sustainable travel practices.</w:t>
      </w:r>
    </w:p>
    <w:p w14:paraId="77FD2251" w14:textId="0E68296F" w:rsidR="000C2873" w:rsidRPr="00491085" w:rsidRDefault="000C2873" w:rsidP="009070FF">
      <w:pPr>
        <w:pStyle w:val="paragraph"/>
        <w:rPr>
          <w:rStyle w:val="eop"/>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t xml:space="preserve">Number of rooms: </w:t>
      </w:r>
      <w:r w:rsidR="00AE6044" w:rsidRPr="00491085">
        <w:rPr>
          <w:rStyle w:val="eop"/>
          <w:rFonts w:asciiTheme="majorBidi" w:eastAsiaTheme="majorEastAsia" w:hAnsiTheme="majorBidi" w:cstheme="majorBidi"/>
          <w:color w:val="000000"/>
        </w:rPr>
        <w:t xml:space="preserve">110 </w:t>
      </w:r>
      <w:r w:rsidR="00E42B38" w:rsidRPr="00491085">
        <w:rPr>
          <w:rStyle w:val="eop"/>
          <w:rFonts w:asciiTheme="majorBidi" w:eastAsiaTheme="majorEastAsia" w:hAnsiTheme="majorBidi" w:cstheme="majorBidi"/>
          <w:color w:val="000000"/>
        </w:rPr>
        <w:t>key</w:t>
      </w:r>
      <w:r w:rsidR="00AE6044" w:rsidRPr="00491085">
        <w:rPr>
          <w:rStyle w:val="eop"/>
          <w:rFonts w:asciiTheme="majorBidi" w:eastAsiaTheme="majorEastAsia" w:hAnsiTheme="majorBidi" w:cstheme="majorBidi"/>
          <w:color w:val="000000"/>
        </w:rPr>
        <w:t>s and 26 branded residen</w:t>
      </w:r>
      <w:r w:rsidR="000F0D0E" w:rsidRPr="00491085">
        <w:rPr>
          <w:rStyle w:val="eop"/>
          <w:rFonts w:asciiTheme="majorBidi" w:eastAsiaTheme="majorEastAsia" w:hAnsiTheme="majorBidi" w:cstheme="majorBidi"/>
          <w:color w:val="000000"/>
        </w:rPr>
        <w:t>ce</w:t>
      </w:r>
      <w:r w:rsidR="00AE6044" w:rsidRPr="00491085">
        <w:rPr>
          <w:rStyle w:val="eop"/>
          <w:rFonts w:asciiTheme="majorBidi" w:eastAsiaTheme="majorEastAsia" w:hAnsiTheme="majorBidi" w:cstheme="majorBidi"/>
          <w:color w:val="000000"/>
        </w:rPr>
        <w:t xml:space="preserve">s </w:t>
      </w:r>
    </w:p>
    <w:p w14:paraId="3B65F7EA" w14:textId="77777777" w:rsidR="003B3B1F" w:rsidRPr="00491085" w:rsidRDefault="003B3B1F" w:rsidP="00254478">
      <w:pPr>
        <w:pStyle w:val="paragraph"/>
        <w:rPr>
          <w:rStyle w:val="eop"/>
          <w:rFonts w:asciiTheme="majorBidi" w:eastAsiaTheme="majorEastAsia" w:hAnsiTheme="majorBidi" w:cstheme="majorBidi"/>
          <w:color w:val="000000"/>
        </w:rPr>
      </w:pPr>
    </w:p>
    <w:p w14:paraId="2DB15017" w14:textId="77777777" w:rsidR="003B3B1F" w:rsidRPr="00491085" w:rsidRDefault="003B3B1F" w:rsidP="003B3B1F">
      <w:pPr>
        <w:pStyle w:val="paragraph"/>
        <w:rPr>
          <w:rStyle w:val="eop"/>
          <w:rFonts w:asciiTheme="majorBidi" w:eastAsiaTheme="majorEastAsia" w:hAnsiTheme="majorBidi" w:cstheme="majorBidi"/>
          <w:b/>
          <w:bCs/>
          <w:color w:val="000000"/>
        </w:rPr>
      </w:pPr>
      <w:r w:rsidRPr="00491085">
        <w:rPr>
          <w:rStyle w:val="eop"/>
          <w:rFonts w:asciiTheme="majorBidi" w:eastAsiaTheme="majorEastAsia" w:hAnsiTheme="majorBidi" w:cstheme="majorBidi"/>
          <w:b/>
          <w:bCs/>
          <w:color w:val="000000"/>
        </w:rPr>
        <w:t>Six Senses AMAALA</w:t>
      </w:r>
    </w:p>
    <w:p w14:paraId="065A5A40" w14:textId="7E2ED683" w:rsidR="003B3B1F" w:rsidRPr="00491085" w:rsidRDefault="003B3B1F" w:rsidP="003B3B1F">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Six Senses AMAALA seamlessly integrates luxury hospitality with sustainability, offering beachfront residences, hillside villages, and villas along a private mangrove bay. Designed by U+A architects and Studio Carter, the property provides panoramic views of </w:t>
      </w:r>
      <w:r w:rsidR="0036536D" w:rsidRPr="00491085">
        <w:rPr>
          <w:rFonts w:asciiTheme="majorBidi" w:eastAsiaTheme="majorEastAsia" w:hAnsiTheme="majorBidi" w:cstheme="majorBidi"/>
          <w:color w:val="000000"/>
        </w:rPr>
        <w:t>one of Turtle Bay’s coves</w:t>
      </w:r>
      <w:r w:rsidRPr="00491085">
        <w:rPr>
          <w:rFonts w:asciiTheme="majorBidi" w:eastAsiaTheme="majorEastAsia" w:hAnsiTheme="majorBidi" w:cstheme="majorBidi"/>
          <w:color w:val="000000"/>
        </w:rPr>
        <w:t xml:space="preserve"> and the Red Sea, with the Mesa as a focal point highlighting the area's geological history.</w:t>
      </w:r>
    </w:p>
    <w:p w14:paraId="5344FF33" w14:textId="77777777" w:rsidR="003B3B1F" w:rsidRPr="00491085" w:rsidRDefault="003B3B1F" w:rsidP="003B3B1F">
      <w:pPr>
        <w:pStyle w:val="paragraph"/>
        <w:rPr>
          <w:rStyle w:val="eop"/>
          <w:rFonts w:asciiTheme="majorBidi" w:eastAsiaTheme="majorEastAsia" w:hAnsiTheme="majorBidi" w:cstheme="majorBidi"/>
          <w:color w:val="000000"/>
        </w:rPr>
      </w:pPr>
      <w:r w:rsidRPr="00491085">
        <w:rPr>
          <w:rFonts w:asciiTheme="majorBidi" w:eastAsiaTheme="majorEastAsia" w:hAnsiTheme="majorBidi" w:cstheme="majorBidi"/>
          <w:color w:val="000000"/>
        </w:rPr>
        <w:t>Central to Six Senses AMAALA holistic wellness, is a 3,000-square-meter spa featuring a cryotherapy chamber and longevity clinic. Guests can immerse themselves in rejuvenating treatments and experiences rooted in AMAALA’s wellness pillars “wellness and sports”, “arts and culture”, and “sea, sun, and lifestyle” amidst the serene beauty of Triple Bay.</w:t>
      </w:r>
    </w:p>
    <w:p w14:paraId="483A6FDA" w14:textId="6A3103F4" w:rsidR="003B3B1F" w:rsidRPr="00491085" w:rsidRDefault="003B3B1F" w:rsidP="00462B18">
      <w:pPr>
        <w:pStyle w:val="paragraph"/>
        <w:rPr>
          <w:rStyle w:val="eop"/>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t xml:space="preserve">Number of rooms: </w:t>
      </w:r>
      <w:r w:rsidRPr="00491085">
        <w:rPr>
          <w:rFonts w:asciiTheme="majorBidi" w:eastAsiaTheme="majorEastAsia" w:hAnsiTheme="majorBidi" w:cstheme="majorBidi"/>
          <w:color w:val="000000"/>
        </w:rPr>
        <w:t>100 keys and 25 branded residences</w:t>
      </w:r>
    </w:p>
    <w:p w14:paraId="34C094C9" w14:textId="77777777" w:rsidR="00AF56BE" w:rsidRPr="00491085" w:rsidRDefault="00AF56BE" w:rsidP="00AF56BE">
      <w:pPr>
        <w:pStyle w:val="paragraph"/>
        <w:rPr>
          <w:rStyle w:val="eop"/>
          <w:rFonts w:asciiTheme="majorBidi" w:eastAsiaTheme="majorEastAsia" w:hAnsiTheme="majorBidi" w:cstheme="majorBidi"/>
          <w:color w:val="000000"/>
        </w:rPr>
      </w:pPr>
      <w:bookmarkStart w:id="4" w:name="OLE_LINK7"/>
      <w:bookmarkStart w:id="5" w:name="OLE_LINK8"/>
    </w:p>
    <w:p w14:paraId="0A2F5676" w14:textId="56E0AB34" w:rsidR="00990324" w:rsidRPr="00491085" w:rsidRDefault="00990324" w:rsidP="00852518">
      <w:pPr>
        <w:pStyle w:val="paragraph"/>
        <w:rPr>
          <w:rStyle w:val="eop"/>
          <w:rFonts w:asciiTheme="majorBidi" w:eastAsiaTheme="majorEastAsia" w:hAnsiTheme="majorBidi" w:cstheme="majorBidi"/>
          <w:b/>
          <w:bCs/>
          <w:color w:val="000000"/>
        </w:rPr>
      </w:pPr>
      <w:r w:rsidRPr="00491085">
        <w:rPr>
          <w:rStyle w:val="eop"/>
          <w:rFonts w:asciiTheme="majorBidi" w:eastAsiaTheme="majorEastAsia" w:hAnsiTheme="majorBidi" w:cstheme="majorBidi"/>
          <w:b/>
          <w:bCs/>
          <w:color w:val="000000"/>
        </w:rPr>
        <w:t>Equinox Resort AMAALA</w:t>
      </w:r>
    </w:p>
    <w:p w14:paraId="3F777E86" w14:textId="77777777" w:rsidR="00AF56BE" w:rsidRPr="00491085" w:rsidRDefault="00AF56BE" w:rsidP="00AF56BE">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Equinox Resort makes its debut at AMAALA, perfectly aligning with the celebration of health &amp; wellness, sun, sand, and lifestyle. At the heart of Equinox’s ethos lies a harmonious blend of high-performance lifestyle and rejuvenating well-being.</w:t>
      </w:r>
    </w:p>
    <w:p w14:paraId="59D3C413" w14:textId="2CBCA44A" w:rsidR="00AF56BE" w:rsidRPr="00491085" w:rsidRDefault="00AF56BE" w:rsidP="00AF56BE">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Designed by Foster + Partners, the sophisticated architecture boasts panoramic views of the </w:t>
      </w:r>
      <w:r w:rsidR="0036536D" w:rsidRPr="00491085">
        <w:rPr>
          <w:rFonts w:asciiTheme="majorBidi" w:eastAsiaTheme="majorEastAsia" w:hAnsiTheme="majorBidi" w:cstheme="majorBidi"/>
          <w:color w:val="000000"/>
        </w:rPr>
        <w:t>cove</w:t>
      </w:r>
      <w:r w:rsidRPr="00491085">
        <w:rPr>
          <w:rFonts w:asciiTheme="majorBidi" w:eastAsiaTheme="majorEastAsia" w:hAnsiTheme="majorBidi" w:cstheme="majorBidi"/>
          <w:color w:val="000000"/>
        </w:rPr>
        <w:t>, seamlessly integrating with the vibrant landscape, accentuating outdoor spaces, enhancing guest experiences and connectivity with the Cove with a notable feature that includes a direct link from the Wellness Route. The resort also caters to fitness enthusiasts with a 25-meter performance lap pool, while the Spa Pavilion and rooftop Magnesium pool provide tranquil spaces for relaxation and rejuvenation.</w:t>
      </w:r>
    </w:p>
    <w:p w14:paraId="0D4E1633" w14:textId="10703BD2" w:rsidR="000C2873" w:rsidRPr="00491085" w:rsidRDefault="000C2873" w:rsidP="00AF56BE">
      <w:pPr>
        <w:pStyle w:val="paragraph"/>
        <w:rPr>
          <w:rStyle w:val="eop"/>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t xml:space="preserve">Number of rooms: </w:t>
      </w:r>
      <w:r w:rsidR="00076A0A" w:rsidRPr="00491085">
        <w:rPr>
          <w:rFonts w:asciiTheme="majorBidi" w:eastAsiaTheme="majorEastAsia" w:hAnsiTheme="majorBidi" w:cstheme="majorBidi"/>
          <w:color w:val="000000"/>
        </w:rPr>
        <w:t>128 keys</w:t>
      </w:r>
      <w:r w:rsidR="00AC0F9C" w:rsidRPr="00491085">
        <w:rPr>
          <w:rFonts w:asciiTheme="majorBidi" w:eastAsiaTheme="majorEastAsia" w:hAnsiTheme="majorBidi" w:cstheme="majorBidi"/>
          <w:color w:val="000000"/>
        </w:rPr>
        <w:t xml:space="preserve"> and</w:t>
      </w:r>
      <w:r w:rsidR="00AF56BE" w:rsidRPr="00491085">
        <w:rPr>
          <w:rFonts w:asciiTheme="majorBidi" w:eastAsiaTheme="majorEastAsia" w:hAnsiTheme="majorBidi" w:cstheme="majorBidi"/>
          <w:color w:val="000000"/>
        </w:rPr>
        <w:t xml:space="preserve"> 21 branded residences</w:t>
      </w:r>
      <w:r w:rsidR="00076A0A" w:rsidRPr="00491085">
        <w:rPr>
          <w:rFonts w:asciiTheme="majorBidi" w:eastAsiaTheme="majorEastAsia" w:hAnsiTheme="majorBidi" w:cstheme="majorBidi"/>
          <w:color w:val="000000"/>
        </w:rPr>
        <w:t xml:space="preserve"> </w:t>
      </w:r>
    </w:p>
    <w:bookmarkEnd w:id="4"/>
    <w:bookmarkEnd w:id="5"/>
    <w:p w14:paraId="2EEA28F9" w14:textId="77777777" w:rsidR="00990324" w:rsidRPr="00491085" w:rsidRDefault="00990324" w:rsidP="00852518">
      <w:pPr>
        <w:pStyle w:val="paragraph"/>
        <w:rPr>
          <w:rStyle w:val="eop"/>
          <w:rFonts w:asciiTheme="majorBidi" w:eastAsiaTheme="majorEastAsia" w:hAnsiTheme="majorBidi" w:cstheme="majorBidi"/>
          <w:b/>
          <w:bCs/>
          <w:color w:val="000000"/>
        </w:rPr>
      </w:pPr>
    </w:p>
    <w:p w14:paraId="17CBFCCF" w14:textId="2D046636" w:rsidR="00AF56BE" w:rsidRPr="00491085" w:rsidRDefault="00AF56BE" w:rsidP="00852518">
      <w:pPr>
        <w:pStyle w:val="paragraph"/>
        <w:rPr>
          <w:rStyle w:val="eop"/>
          <w:rFonts w:asciiTheme="majorBidi" w:eastAsiaTheme="majorEastAsia" w:hAnsiTheme="majorBidi" w:cstheme="majorBidi"/>
          <w:b/>
          <w:bCs/>
          <w:color w:val="000000"/>
        </w:rPr>
      </w:pPr>
      <w:r w:rsidRPr="00491085">
        <w:rPr>
          <w:rStyle w:val="eop"/>
          <w:rFonts w:asciiTheme="majorBidi" w:eastAsiaTheme="majorEastAsia" w:hAnsiTheme="majorBidi" w:cstheme="majorBidi"/>
          <w:b/>
          <w:bCs/>
          <w:color w:val="000000"/>
        </w:rPr>
        <w:t>Four Seasons AMAALA</w:t>
      </w:r>
    </w:p>
    <w:p w14:paraId="7A58034D" w14:textId="6E898E36" w:rsidR="00AF56BE" w:rsidRPr="00491085" w:rsidRDefault="00AF56BE" w:rsidP="00AF56BE">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Four Seasons AMAALA Luxury Wellness Resort &amp; Private Residences epitomizes refined luxury designed by acclaimed architects U+A, seamlessly integrating with its surroundings, </w:t>
      </w:r>
      <w:r w:rsidRPr="00491085">
        <w:rPr>
          <w:rFonts w:asciiTheme="majorBidi" w:eastAsiaTheme="majorEastAsia" w:hAnsiTheme="majorBidi" w:cstheme="majorBidi"/>
          <w:color w:val="000000"/>
        </w:rPr>
        <w:lastRenderedPageBreak/>
        <w:t xml:space="preserve">offering breathtaking views of the </w:t>
      </w:r>
      <w:r w:rsidR="00E2469F" w:rsidRPr="00491085">
        <w:rPr>
          <w:rFonts w:asciiTheme="majorBidi" w:eastAsiaTheme="majorEastAsia" w:hAnsiTheme="majorBidi" w:cstheme="majorBidi"/>
          <w:color w:val="000000"/>
        </w:rPr>
        <w:t>Tabuk region</w:t>
      </w:r>
      <w:r w:rsidRPr="00491085">
        <w:rPr>
          <w:rFonts w:asciiTheme="majorBidi" w:eastAsiaTheme="majorEastAsia" w:hAnsiTheme="majorBidi" w:cstheme="majorBidi"/>
          <w:color w:val="000000"/>
        </w:rPr>
        <w:t xml:space="preserve"> </w:t>
      </w:r>
      <w:r w:rsidR="00E2469F" w:rsidRPr="00491085">
        <w:rPr>
          <w:rFonts w:asciiTheme="majorBidi" w:eastAsiaTheme="majorEastAsia" w:hAnsiTheme="majorBidi" w:cstheme="majorBidi"/>
          <w:color w:val="000000"/>
        </w:rPr>
        <w:t>m</w:t>
      </w:r>
      <w:r w:rsidRPr="00491085">
        <w:rPr>
          <w:rFonts w:asciiTheme="majorBidi" w:eastAsiaTheme="majorEastAsia" w:hAnsiTheme="majorBidi" w:cstheme="majorBidi"/>
          <w:color w:val="000000"/>
        </w:rPr>
        <w:t xml:space="preserve">ountains and </w:t>
      </w:r>
      <w:r w:rsidR="0036536D" w:rsidRPr="00491085">
        <w:rPr>
          <w:rFonts w:asciiTheme="majorBidi" w:eastAsiaTheme="majorEastAsia" w:hAnsiTheme="majorBidi" w:cstheme="majorBidi"/>
          <w:color w:val="000000"/>
        </w:rPr>
        <w:t>one of Turtle Bay’s coves</w:t>
      </w:r>
      <w:r w:rsidRPr="00491085">
        <w:rPr>
          <w:rFonts w:asciiTheme="majorBidi" w:eastAsiaTheme="majorEastAsia" w:hAnsiTheme="majorBidi" w:cstheme="majorBidi"/>
          <w:color w:val="000000"/>
        </w:rPr>
        <w:t xml:space="preserve">. Lush landscapes, cascading water features, interspersed by beautifully designed outdoor spaces including the Water Garden, Cascade Garden, and the Wellness Garden create a sanctuary of relaxation complemented by its six dining outlets, an expansive Kids </w:t>
      </w:r>
      <w:proofErr w:type="gramStart"/>
      <w:r w:rsidRPr="00491085">
        <w:rPr>
          <w:rFonts w:asciiTheme="majorBidi" w:eastAsiaTheme="majorEastAsia" w:hAnsiTheme="majorBidi" w:cstheme="majorBidi"/>
          <w:color w:val="000000"/>
        </w:rPr>
        <w:t>For</w:t>
      </w:r>
      <w:proofErr w:type="gramEnd"/>
      <w:r w:rsidRPr="00491085">
        <w:rPr>
          <w:rFonts w:asciiTheme="majorBidi" w:eastAsiaTheme="majorEastAsia" w:hAnsiTheme="majorBidi" w:cstheme="majorBidi"/>
          <w:color w:val="000000"/>
        </w:rPr>
        <w:t xml:space="preserve"> All Seasons program, and a Discovery Centre.</w:t>
      </w:r>
    </w:p>
    <w:p w14:paraId="3F1F7EBA" w14:textId="621B5DEE" w:rsidR="00AF56BE" w:rsidRPr="00491085" w:rsidRDefault="00AF56BE" w:rsidP="00AF56BE">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The Organic Spa Garden will be a focal point with an assortment of treatment experience set to stimulate the senses, offering extensive therapeutic remedies including halotherapy, cryotherapy, and advanced skin therapies.</w:t>
      </w:r>
    </w:p>
    <w:p w14:paraId="51356973" w14:textId="2ED6DFB7" w:rsidR="00AF56BE" w:rsidRPr="00491085" w:rsidRDefault="00AF56BE" w:rsidP="00AF56BE">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Number of rooms: 202 </w:t>
      </w:r>
      <w:r w:rsidR="00E42B38" w:rsidRPr="00491085">
        <w:rPr>
          <w:rFonts w:asciiTheme="majorBidi" w:eastAsiaTheme="majorEastAsia" w:hAnsiTheme="majorBidi" w:cstheme="majorBidi"/>
          <w:color w:val="000000"/>
        </w:rPr>
        <w:t>key</w:t>
      </w:r>
      <w:r w:rsidRPr="00491085">
        <w:rPr>
          <w:rFonts w:asciiTheme="majorBidi" w:eastAsiaTheme="majorEastAsia" w:hAnsiTheme="majorBidi" w:cstheme="majorBidi"/>
          <w:color w:val="000000"/>
        </w:rPr>
        <w:t>s</w:t>
      </w:r>
      <w:r w:rsidR="00AC0F9C" w:rsidRPr="00491085">
        <w:rPr>
          <w:rFonts w:asciiTheme="majorBidi" w:eastAsiaTheme="majorEastAsia" w:hAnsiTheme="majorBidi" w:cstheme="majorBidi"/>
          <w:color w:val="000000"/>
        </w:rPr>
        <w:t xml:space="preserve"> and</w:t>
      </w:r>
      <w:r w:rsidRPr="00491085">
        <w:rPr>
          <w:rFonts w:asciiTheme="majorBidi" w:eastAsiaTheme="majorEastAsia" w:hAnsiTheme="majorBidi" w:cstheme="majorBidi"/>
          <w:color w:val="000000"/>
        </w:rPr>
        <w:t xml:space="preserve"> 26 branded residences</w:t>
      </w:r>
    </w:p>
    <w:p w14:paraId="73139104" w14:textId="77777777" w:rsidR="00AF56BE" w:rsidRPr="00491085" w:rsidRDefault="00AF56BE" w:rsidP="00AF56BE">
      <w:pPr>
        <w:pStyle w:val="paragraph"/>
        <w:rPr>
          <w:rFonts w:asciiTheme="majorBidi" w:eastAsiaTheme="majorEastAsia" w:hAnsiTheme="majorBidi" w:cstheme="majorBidi"/>
          <w:color w:val="000000"/>
        </w:rPr>
      </w:pPr>
    </w:p>
    <w:p w14:paraId="6F280D59" w14:textId="1C052A40" w:rsidR="00AF56BE" w:rsidRPr="00491085" w:rsidRDefault="00AF56BE" w:rsidP="00AF56BE">
      <w:pPr>
        <w:pStyle w:val="paragraph"/>
        <w:rPr>
          <w:rStyle w:val="eop"/>
          <w:rFonts w:asciiTheme="majorBidi" w:eastAsiaTheme="majorEastAsia" w:hAnsiTheme="majorBidi" w:cstheme="majorBidi"/>
          <w:b/>
          <w:bCs/>
          <w:color w:val="000000"/>
        </w:rPr>
      </w:pPr>
      <w:r w:rsidRPr="00491085">
        <w:rPr>
          <w:rFonts w:asciiTheme="majorBidi" w:eastAsiaTheme="majorEastAsia" w:hAnsiTheme="majorBidi" w:cstheme="majorBidi"/>
          <w:b/>
          <w:bCs/>
          <w:color w:val="000000"/>
        </w:rPr>
        <w:t>The Ritz-Carlton AMAALA</w:t>
      </w:r>
    </w:p>
    <w:p w14:paraId="4152BC8C" w14:textId="508C0CDD" w:rsidR="00AF56BE" w:rsidRPr="00491085" w:rsidRDefault="00AF56BE" w:rsidP="00AF56BE">
      <w:pPr>
        <w:pStyle w:val="paragraph"/>
        <w:rPr>
          <w:rFonts w:asciiTheme="majorBidi" w:eastAsiaTheme="majorEastAsia" w:hAnsiTheme="majorBidi" w:cstheme="majorBidi"/>
          <w:color w:val="000000"/>
        </w:rPr>
      </w:pPr>
      <w:bookmarkStart w:id="6" w:name="OLE_LINK13"/>
      <w:bookmarkStart w:id="7" w:name="OLE_LINK14"/>
      <w:r w:rsidRPr="00491085">
        <w:rPr>
          <w:rStyle w:val="eop"/>
          <w:rFonts w:asciiTheme="majorBidi" w:eastAsiaTheme="majorEastAsia" w:hAnsiTheme="majorBidi" w:cstheme="majorBidi"/>
          <w:color w:val="000000"/>
        </w:rPr>
        <w:t>The Ritz-</w:t>
      </w:r>
      <w:r w:rsidRPr="00491085">
        <w:rPr>
          <w:rFonts w:asciiTheme="majorBidi" w:eastAsiaTheme="majorEastAsia" w:hAnsiTheme="majorBidi" w:cstheme="majorBidi"/>
          <w:color w:val="000000"/>
        </w:rPr>
        <w:t xml:space="preserve">Carlton AMAALA is our northernmost property at Triple Bay, offering exceptional views of the Red Sea, </w:t>
      </w:r>
      <w:r w:rsidR="00E2469F" w:rsidRPr="00491085">
        <w:rPr>
          <w:rFonts w:asciiTheme="majorBidi" w:eastAsiaTheme="majorEastAsia" w:hAnsiTheme="majorBidi" w:cstheme="majorBidi"/>
          <w:color w:val="000000"/>
        </w:rPr>
        <w:t>Tabuk region</w:t>
      </w:r>
      <w:r w:rsidRPr="00491085">
        <w:rPr>
          <w:rFonts w:asciiTheme="majorBidi" w:eastAsiaTheme="majorEastAsia" w:hAnsiTheme="majorBidi" w:cstheme="majorBidi"/>
          <w:color w:val="000000"/>
        </w:rPr>
        <w:t xml:space="preserve"> mountains and Marina Village. The hotel is set within a landscape of carefully preserved natural sand dunes, with white sand beaches and swimmable coastline, allowing for extensive fitness, sports, and wellness facilities, including outdoor sporting activities. </w:t>
      </w:r>
    </w:p>
    <w:p w14:paraId="2F79C12F" w14:textId="4FDAF3F2" w:rsidR="00AF56BE" w:rsidRPr="00491085" w:rsidRDefault="00AF56BE" w:rsidP="00AF56BE">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Designed by Foster + Partners, the Ritz-Carlton AMAALA will boast an array of dining options, including sunset restaurants overlooking the Red Sea. The resort will also feature fitness and recreational centers, a spa, an adult and a family pool, as well as a rock pool. For events, it offers ballroom and meeting spaces that can accommodate up to 1,500 guests, with outdoor spaces ideal for weddings, and banquets. </w:t>
      </w:r>
    </w:p>
    <w:p w14:paraId="6BB330E1" w14:textId="1B9CAF00" w:rsidR="00AF56BE" w:rsidRPr="00491085" w:rsidRDefault="00AF56BE" w:rsidP="00AF56BE">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Number of rooms: 390 </w:t>
      </w:r>
      <w:r w:rsidR="00E42B38" w:rsidRPr="00491085">
        <w:rPr>
          <w:rFonts w:asciiTheme="majorBidi" w:eastAsiaTheme="majorEastAsia" w:hAnsiTheme="majorBidi" w:cstheme="majorBidi"/>
          <w:color w:val="000000"/>
        </w:rPr>
        <w:t>keys</w:t>
      </w:r>
    </w:p>
    <w:p w14:paraId="04F5FD48" w14:textId="77777777" w:rsidR="00784079" w:rsidRPr="00491085" w:rsidRDefault="00784079" w:rsidP="00AF56BE">
      <w:pPr>
        <w:pStyle w:val="paragraph"/>
        <w:rPr>
          <w:rFonts w:asciiTheme="majorBidi" w:eastAsiaTheme="majorEastAsia" w:hAnsiTheme="majorBidi" w:cstheme="majorBidi"/>
          <w:color w:val="000000"/>
          <w:rtl/>
        </w:rPr>
      </w:pPr>
    </w:p>
    <w:p w14:paraId="017BAD65" w14:textId="5824F787" w:rsidR="00784079" w:rsidRPr="00491085" w:rsidRDefault="00784079" w:rsidP="00784079">
      <w:pPr>
        <w:pStyle w:val="paragraph"/>
        <w:rPr>
          <w:rFonts w:asciiTheme="majorBidi" w:eastAsiaTheme="majorEastAsia" w:hAnsiTheme="majorBidi" w:cstheme="majorBidi"/>
          <w:b/>
          <w:bCs/>
          <w:color w:val="000000"/>
        </w:rPr>
      </w:pPr>
      <w:bookmarkStart w:id="8" w:name="OLE_LINK15"/>
      <w:bookmarkStart w:id="9" w:name="OLE_LINK16"/>
      <w:bookmarkStart w:id="10" w:name="OLE_LINK19"/>
      <w:bookmarkStart w:id="11" w:name="OLE_LINK31"/>
      <w:r w:rsidRPr="00491085">
        <w:rPr>
          <w:rFonts w:asciiTheme="majorBidi" w:eastAsiaTheme="majorEastAsia" w:hAnsiTheme="majorBidi" w:cstheme="majorBidi"/>
          <w:b/>
          <w:bCs/>
          <w:color w:val="000000"/>
        </w:rPr>
        <w:t>Nammos Resort AMAALA</w:t>
      </w:r>
    </w:p>
    <w:p w14:paraId="763CF8A5" w14:textId="5B2182C5" w:rsidR="007B71D6" w:rsidRPr="00491085" w:rsidRDefault="00AC0F9C" w:rsidP="007B71D6">
      <w:pPr>
        <w:pStyle w:val="paragraph"/>
        <w:rPr>
          <w:rStyle w:val="eop"/>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t xml:space="preserve">Renowned for its beachfront bliss, </w:t>
      </w:r>
      <w:r w:rsidR="007B71D6" w:rsidRPr="00491085">
        <w:rPr>
          <w:rStyle w:val="eop"/>
          <w:rFonts w:asciiTheme="majorBidi" w:eastAsiaTheme="majorEastAsia" w:hAnsiTheme="majorBidi" w:cstheme="majorBidi"/>
          <w:color w:val="000000"/>
        </w:rPr>
        <w:t xml:space="preserve">Nammos Resort AMAALA brings </w:t>
      </w:r>
      <w:r w:rsidR="002941C0" w:rsidRPr="00491085">
        <w:rPr>
          <w:rStyle w:val="eop"/>
          <w:rFonts w:asciiTheme="majorBidi" w:eastAsiaTheme="majorEastAsia" w:hAnsiTheme="majorBidi" w:cstheme="majorBidi"/>
          <w:color w:val="000000"/>
        </w:rPr>
        <w:t>an</w:t>
      </w:r>
      <w:r w:rsidR="007B71D6" w:rsidRPr="00491085">
        <w:rPr>
          <w:rStyle w:val="eop"/>
          <w:rFonts w:asciiTheme="majorBidi" w:eastAsiaTheme="majorEastAsia" w:hAnsiTheme="majorBidi" w:cstheme="majorBidi"/>
          <w:color w:val="000000"/>
        </w:rPr>
        <w:t xml:space="preserve"> iconic contemporary design and world class luxury masterfully blending Saudi Arabia’s Hijazi and Greece’s </w:t>
      </w:r>
      <w:r w:rsidRPr="00491085">
        <w:rPr>
          <w:rStyle w:val="eop"/>
          <w:rFonts w:asciiTheme="majorBidi" w:eastAsiaTheme="majorEastAsia" w:hAnsiTheme="majorBidi" w:cstheme="majorBidi"/>
          <w:color w:val="000000"/>
        </w:rPr>
        <w:t>Cycladic</w:t>
      </w:r>
      <w:r w:rsidR="007B71D6" w:rsidRPr="00491085">
        <w:rPr>
          <w:rStyle w:val="eop"/>
          <w:rFonts w:asciiTheme="majorBidi" w:eastAsiaTheme="majorEastAsia" w:hAnsiTheme="majorBidi" w:cstheme="majorBidi"/>
          <w:color w:val="000000"/>
        </w:rPr>
        <w:t xml:space="preserve"> </w:t>
      </w:r>
      <w:r w:rsidRPr="00491085">
        <w:rPr>
          <w:rStyle w:val="eop"/>
          <w:rFonts w:asciiTheme="majorBidi" w:eastAsiaTheme="majorEastAsia" w:hAnsiTheme="majorBidi" w:cstheme="majorBidi"/>
          <w:color w:val="000000"/>
        </w:rPr>
        <w:t>elegance</w:t>
      </w:r>
      <w:r w:rsidR="007B71D6" w:rsidRPr="00491085">
        <w:rPr>
          <w:rStyle w:val="eop"/>
          <w:rFonts w:asciiTheme="majorBidi" w:eastAsiaTheme="majorEastAsia" w:hAnsiTheme="majorBidi" w:cstheme="majorBidi"/>
          <w:color w:val="000000"/>
        </w:rPr>
        <w:t xml:space="preserve"> and aesthetics to the Red Sea coast. </w:t>
      </w:r>
    </w:p>
    <w:p w14:paraId="5C50EC18" w14:textId="70CC8D82" w:rsidR="007B71D6" w:rsidRPr="00491085" w:rsidRDefault="007B71D6" w:rsidP="007B71D6">
      <w:pPr>
        <w:pStyle w:val="paragraph"/>
        <w:rPr>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t xml:space="preserve">Offering views over the Marina and Corallium </w:t>
      </w:r>
      <w:r w:rsidR="00166A2D" w:rsidRPr="00491085">
        <w:rPr>
          <w:rStyle w:val="eop"/>
          <w:rFonts w:asciiTheme="majorBidi" w:eastAsiaTheme="majorEastAsia" w:hAnsiTheme="majorBidi" w:cstheme="majorBidi"/>
          <w:color w:val="000000"/>
        </w:rPr>
        <w:t xml:space="preserve">Marine Life </w:t>
      </w:r>
      <w:r w:rsidRPr="00491085">
        <w:rPr>
          <w:rStyle w:val="eop"/>
          <w:rFonts w:asciiTheme="majorBidi" w:eastAsiaTheme="majorEastAsia" w:hAnsiTheme="majorBidi" w:cstheme="majorBidi"/>
          <w:color w:val="000000"/>
        </w:rPr>
        <w:t xml:space="preserve">Institute, the property was crafted </w:t>
      </w:r>
      <w:r w:rsidRPr="00491085">
        <w:rPr>
          <w:rFonts w:asciiTheme="majorBidi" w:eastAsiaTheme="majorEastAsia" w:hAnsiTheme="majorBidi" w:cstheme="majorBidi"/>
          <w:color w:val="000000"/>
        </w:rPr>
        <w:t xml:space="preserve">by Foster + Partners, </w:t>
      </w:r>
      <w:r w:rsidR="00053088" w:rsidRPr="00491085">
        <w:rPr>
          <w:rFonts w:asciiTheme="majorBidi" w:eastAsiaTheme="majorEastAsia" w:hAnsiTheme="majorBidi" w:cstheme="majorBidi"/>
          <w:color w:val="000000"/>
        </w:rPr>
        <w:t xml:space="preserve">with </w:t>
      </w:r>
      <w:r w:rsidRPr="00491085">
        <w:rPr>
          <w:rFonts w:asciiTheme="majorBidi" w:eastAsiaTheme="majorEastAsia" w:hAnsiTheme="majorBidi" w:cstheme="majorBidi"/>
          <w:color w:val="000000"/>
        </w:rPr>
        <w:t>the exterior draw</w:t>
      </w:r>
      <w:r w:rsidR="00053088" w:rsidRPr="00491085">
        <w:rPr>
          <w:rFonts w:asciiTheme="majorBidi" w:eastAsiaTheme="majorEastAsia" w:hAnsiTheme="majorBidi" w:cstheme="majorBidi"/>
          <w:color w:val="000000"/>
        </w:rPr>
        <w:t>ing</w:t>
      </w:r>
      <w:r w:rsidRPr="00491085">
        <w:rPr>
          <w:rFonts w:asciiTheme="majorBidi" w:eastAsiaTheme="majorEastAsia" w:hAnsiTheme="majorBidi" w:cstheme="majorBidi"/>
          <w:color w:val="000000"/>
        </w:rPr>
        <w:t xml:space="preserve"> inspiration from traditional Hijazi architecture, while the interiors, designed by Lazaro Rosa </w:t>
      </w:r>
      <w:proofErr w:type="spellStart"/>
      <w:r w:rsidRPr="00491085">
        <w:rPr>
          <w:rFonts w:asciiTheme="majorBidi" w:eastAsiaTheme="majorEastAsia" w:hAnsiTheme="majorBidi" w:cstheme="majorBidi"/>
          <w:color w:val="000000"/>
        </w:rPr>
        <w:t>Violan</w:t>
      </w:r>
      <w:proofErr w:type="spellEnd"/>
      <w:r w:rsidRPr="00491085">
        <w:rPr>
          <w:rFonts w:asciiTheme="majorBidi" w:eastAsiaTheme="majorEastAsia" w:hAnsiTheme="majorBidi" w:cstheme="majorBidi"/>
          <w:color w:val="000000"/>
        </w:rPr>
        <w:t xml:space="preserve"> Studio from Spain and Elastic Architects from Greece, capture the timeless elegance of Mykonos</w:t>
      </w:r>
      <w:r w:rsidR="00166A2D" w:rsidRPr="00491085">
        <w:rPr>
          <w:rFonts w:asciiTheme="majorBidi" w:eastAsiaTheme="majorEastAsia" w:hAnsiTheme="majorBidi" w:cstheme="majorBidi"/>
          <w:color w:val="000000"/>
        </w:rPr>
        <w:t>’</w:t>
      </w:r>
      <w:r w:rsidRPr="00491085">
        <w:rPr>
          <w:rFonts w:asciiTheme="majorBidi" w:eastAsiaTheme="majorEastAsia" w:hAnsiTheme="majorBidi" w:cstheme="majorBidi"/>
          <w:color w:val="000000"/>
        </w:rPr>
        <w:t xml:space="preserve"> Cycladic style. </w:t>
      </w:r>
      <w:r w:rsidR="00053088" w:rsidRPr="00491085">
        <w:rPr>
          <w:rFonts w:asciiTheme="majorBidi" w:eastAsiaTheme="majorEastAsia" w:hAnsiTheme="majorBidi" w:cstheme="majorBidi"/>
          <w:color w:val="000000"/>
        </w:rPr>
        <w:t xml:space="preserve">The luxury property will boast a number of F&amp;B offerings </w:t>
      </w:r>
      <w:r w:rsidR="00F95FAE" w:rsidRPr="00491085">
        <w:rPr>
          <w:rFonts w:asciiTheme="majorBidi" w:eastAsiaTheme="majorEastAsia" w:hAnsiTheme="majorBidi" w:cstheme="majorBidi"/>
          <w:color w:val="000000"/>
        </w:rPr>
        <w:t xml:space="preserve">including the Horizon Bar with sunset views of the Red Sea and Nammos </w:t>
      </w:r>
      <w:bookmarkStart w:id="12" w:name="OLE_LINK11"/>
      <w:bookmarkStart w:id="13" w:name="OLE_LINK12"/>
      <w:r w:rsidR="00F95FAE" w:rsidRPr="00491085">
        <w:rPr>
          <w:rFonts w:asciiTheme="majorBidi" w:eastAsiaTheme="majorEastAsia" w:hAnsiTheme="majorBidi" w:cstheme="majorBidi"/>
          <w:color w:val="000000"/>
        </w:rPr>
        <w:t xml:space="preserve">Restaurant </w:t>
      </w:r>
      <w:bookmarkEnd w:id="12"/>
      <w:bookmarkEnd w:id="13"/>
      <w:r w:rsidR="00F95FAE" w:rsidRPr="00491085">
        <w:rPr>
          <w:rFonts w:asciiTheme="majorBidi" w:eastAsiaTheme="majorEastAsia" w:hAnsiTheme="majorBidi" w:cstheme="majorBidi"/>
          <w:color w:val="000000"/>
        </w:rPr>
        <w:t xml:space="preserve">on the exclusive Hijaz Island off the resort’s coast. </w:t>
      </w:r>
      <w:r w:rsidR="00872386" w:rsidRPr="00491085">
        <w:rPr>
          <w:rFonts w:asciiTheme="majorBidi" w:eastAsiaTheme="majorEastAsia" w:hAnsiTheme="majorBidi" w:cstheme="majorBidi"/>
          <w:color w:val="000000"/>
        </w:rPr>
        <w:t>Nammos Resort AMAALA will also have a state-of-the-art fitness center and a children’s club for a family friendly experience.</w:t>
      </w:r>
    </w:p>
    <w:p w14:paraId="108D75B1" w14:textId="1EA0B20C" w:rsidR="00610C1B" w:rsidRPr="00491085" w:rsidRDefault="00610C1B" w:rsidP="00784079">
      <w:pPr>
        <w:pStyle w:val="paragraph"/>
        <w:rPr>
          <w:rStyle w:val="eop"/>
          <w:rFonts w:asciiTheme="majorBidi" w:eastAsiaTheme="majorEastAsia" w:hAnsiTheme="majorBidi" w:cstheme="majorBidi"/>
          <w:color w:val="000000"/>
        </w:rPr>
      </w:pPr>
      <w:r w:rsidRPr="00491085">
        <w:rPr>
          <w:rStyle w:val="eop"/>
          <w:rFonts w:asciiTheme="majorBidi" w:eastAsiaTheme="majorEastAsia" w:hAnsiTheme="majorBidi" w:cstheme="majorBidi"/>
          <w:color w:val="000000"/>
        </w:rPr>
        <w:lastRenderedPageBreak/>
        <w:t xml:space="preserve">Number of rooms: 110 </w:t>
      </w:r>
      <w:r w:rsidR="00E42B38" w:rsidRPr="00491085">
        <w:rPr>
          <w:rStyle w:val="eop"/>
          <w:rFonts w:asciiTheme="majorBidi" w:eastAsiaTheme="majorEastAsia" w:hAnsiTheme="majorBidi" w:cstheme="majorBidi"/>
          <w:color w:val="000000"/>
        </w:rPr>
        <w:t>keys</w:t>
      </w:r>
      <w:r w:rsidR="00AC0F9C" w:rsidRPr="00491085">
        <w:rPr>
          <w:rStyle w:val="eop"/>
          <w:rFonts w:asciiTheme="majorBidi" w:eastAsiaTheme="majorEastAsia" w:hAnsiTheme="majorBidi" w:cstheme="majorBidi"/>
          <w:color w:val="000000"/>
        </w:rPr>
        <w:t xml:space="preserve"> and </w:t>
      </w:r>
      <w:r w:rsidRPr="00491085">
        <w:rPr>
          <w:rStyle w:val="eop"/>
          <w:rFonts w:asciiTheme="majorBidi" w:eastAsiaTheme="majorEastAsia" w:hAnsiTheme="majorBidi" w:cstheme="majorBidi"/>
          <w:color w:val="000000"/>
        </w:rPr>
        <w:t>20 branded residences</w:t>
      </w:r>
    </w:p>
    <w:bookmarkEnd w:id="8"/>
    <w:bookmarkEnd w:id="9"/>
    <w:bookmarkEnd w:id="10"/>
    <w:bookmarkEnd w:id="11"/>
    <w:p w14:paraId="33E0F3AD" w14:textId="77777777" w:rsidR="00AF56BE" w:rsidRPr="00491085" w:rsidRDefault="00AF56BE" w:rsidP="00852518">
      <w:pPr>
        <w:pStyle w:val="paragraph"/>
        <w:rPr>
          <w:rStyle w:val="eop"/>
          <w:rFonts w:asciiTheme="majorBidi" w:eastAsiaTheme="majorEastAsia" w:hAnsiTheme="majorBidi" w:cstheme="majorBidi"/>
          <w:b/>
          <w:bCs/>
          <w:color w:val="000000"/>
        </w:rPr>
      </w:pPr>
    </w:p>
    <w:p w14:paraId="5BCF0D5E" w14:textId="221CFA4B" w:rsidR="00F62434" w:rsidRPr="00491085" w:rsidRDefault="00F62434" w:rsidP="00852518">
      <w:pPr>
        <w:pStyle w:val="paragraph"/>
        <w:rPr>
          <w:rStyle w:val="eop"/>
          <w:rFonts w:asciiTheme="majorBidi" w:eastAsiaTheme="majorEastAsia" w:hAnsiTheme="majorBidi" w:cstheme="majorBidi"/>
          <w:b/>
          <w:bCs/>
          <w:color w:val="000000"/>
        </w:rPr>
      </w:pPr>
      <w:r w:rsidRPr="00491085">
        <w:rPr>
          <w:rStyle w:val="eop"/>
          <w:rFonts w:asciiTheme="majorBidi" w:eastAsiaTheme="majorEastAsia" w:hAnsiTheme="majorBidi" w:cstheme="majorBidi"/>
          <w:b/>
          <w:bCs/>
          <w:color w:val="000000"/>
        </w:rPr>
        <w:t>MARINA VILLAGE</w:t>
      </w:r>
    </w:p>
    <w:p w14:paraId="26FB84D2" w14:textId="660D37B5" w:rsidR="008A5443" w:rsidRPr="00491085" w:rsidRDefault="008A5443" w:rsidP="008A5443">
      <w:pPr>
        <w:pStyle w:val="paragraph"/>
        <w:rPr>
          <w:rFonts w:asciiTheme="majorBidi" w:hAnsiTheme="majorBidi" w:cstheme="majorBidi"/>
          <w:b/>
          <w:bCs/>
          <w:color w:val="000000" w:themeColor="text1"/>
        </w:rPr>
      </w:pPr>
      <w:r w:rsidRPr="00491085">
        <w:rPr>
          <w:rFonts w:asciiTheme="majorBidi" w:hAnsiTheme="majorBidi" w:cstheme="majorBidi"/>
          <w:b/>
          <w:bCs/>
          <w:color w:val="000000" w:themeColor="text1"/>
        </w:rPr>
        <w:t>Triple Bay Marina</w:t>
      </w:r>
    </w:p>
    <w:p w14:paraId="7BBDD7DB" w14:textId="7B2D959E" w:rsidR="00D133DD" w:rsidRPr="00491085" w:rsidRDefault="00122FC3" w:rsidP="00122FC3">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Designed to be a beacon of luxury, sustainability, and nautical innovation, the marina’s unique placement in a natural harbor, </w:t>
      </w:r>
      <w:r w:rsidRPr="00491085">
        <w:t>a lung-shaped basin,</w:t>
      </w:r>
      <w:r w:rsidRPr="00491085">
        <w:rPr>
          <w:rFonts w:asciiTheme="majorBidi" w:eastAsiaTheme="majorEastAsia" w:hAnsiTheme="majorBidi" w:cstheme="majorBidi"/>
          <w:color w:val="000000"/>
        </w:rPr>
        <w:t xml:space="preserve"> along the Red Sea required meticulous planning and designing of to accommodate super yachts and regatta fleets, without compromising the natural habitat of the area.</w:t>
      </w:r>
    </w:p>
    <w:p w14:paraId="4EB263AE" w14:textId="0175BF0F" w:rsidR="00122FC3" w:rsidRPr="00491085" w:rsidRDefault="00122FC3" w:rsidP="00122FC3">
      <w:pPr>
        <w:pStyle w:val="paragraph"/>
        <w:rPr>
          <w:rFonts w:asciiTheme="majorBidi" w:eastAsiaTheme="majorEastAsia" w:hAnsiTheme="majorBidi" w:cstheme="majorBidi"/>
          <w:color w:val="000000"/>
        </w:rPr>
      </w:pPr>
      <w:r w:rsidRPr="00491085">
        <w:rPr>
          <w:rFonts w:asciiTheme="majorBidi" w:eastAsiaTheme="majorEastAsia" w:hAnsiTheme="majorBidi" w:cstheme="majorBidi"/>
          <w:color w:val="000000"/>
        </w:rPr>
        <w:t xml:space="preserve">The marina will feature </w:t>
      </w:r>
      <w:r w:rsidR="007C137D" w:rsidRPr="00491085">
        <w:rPr>
          <w:rFonts w:asciiTheme="majorBidi" w:eastAsiaTheme="majorEastAsia" w:hAnsiTheme="majorBidi" w:cstheme="majorBidi"/>
          <w:color w:val="000000"/>
        </w:rPr>
        <w:t xml:space="preserve">private docks for exclusive villa residences, </w:t>
      </w:r>
      <w:r w:rsidRPr="00491085">
        <w:rPr>
          <w:rFonts w:asciiTheme="majorBidi" w:eastAsiaTheme="majorEastAsia" w:hAnsiTheme="majorBidi" w:cstheme="majorBidi"/>
          <w:color w:val="000000"/>
        </w:rPr>
        <w:t>berth</w:t>
      </w:r>
      <w:r w:rsidR="007C137D" w:rsidRPr="00491085">
        <w:rPr>
          <w:rFonts w:asciiTheme="majorBidi" w:eastAsiaTheme="majorEastAsia" w:hAnsiTheme="majorBidi" w:cstheme="majorBidi"/>
          <w:color w:val="000000"/>
        </w:rPr>
        <w:t>s for vessels up to 1</w:t>
      </w:r>
      <w:r w:rsidR="00D67010" w:rsidRPr="00491085">
        <w:rPr>
          <w:rFonts w:asciiTheme="majorBidi" w:eastAsiaTheme="majorEastAsia" w:hAnsiTheme="majorBidi" w:cstheme="majorBidi"/>
          <w:color w:val="000000"/>
        </w:rPr>
        <w:t>00</w:t>
      </w:r>
      <w:r w:rsidR="007C137D" w:rsidRPr="00491085">
        <w:rPr>
          <w:rFonts w:asciiTheme="majorBidi" w:eastAsiaTheme="majorEastAsia" w:hAnsiTheme="majorBidi" w:cstheme="majorBidi"/>
          <w:color w:val="000000"/>
        </w:rPr>
        <w:t>m in length, water taxi station, and</w:t>
      </w:r>
      <w:r w:rsidRPr="00491085">
        <w:rPr>
          <w:rFonts w:asciiTheme="majorBidi" w:eastAsiaTheme="majorEastAsia" w:hAnsiTheme="majorBidi" w:cstheme="majorBidi"/>
          <w:color w:val="000000"/>
        </w:rPr>
        <w:t xml:space="preserve"> activation zones</w:t>
      </w:r>
      <w:r w:rsidR="007C137D" w:rsidRPr="00491085">
        <w:rPr>
          <w:rFonts w:asciiTheme="majorBidi" w:eastAsiaTheme="majorEastAsia" w:hAnsiTheme="majorBidi" w:cstheme="majorBidi"/>
          <w:color w:val="000000"/>
        </w:rPr>
        <w:t>.</w:t>
      </w:r>
    </w:p>
    <w:p w14:paraId="0E83BCC8" w14:textId="77777777" w:rsidR="006D4FC5" w:rsidRPr="00491085" w:rsidRDefault="006D4FC5" w:rsidP="00122FC3">
      <w:pPr>
        <w:pStyle w:val="paragraph"/>
        <w:rPr>
          <w:rStyle w:val="eop"/>
          <w:rFonts w:asciiTheme="majorBidi" w:eastAsiaTheme="majorEastAsia" w:hAnsiTheme="majorBidi" w:cstheme="majorBidi"/>
          <w:color w:val="000000"/>
        </w:rPr>
      </w:pPr>
    </w:p>
    <w:p w14:paraId="2A5B968F" w14:textId="2CF91420" w:rsidR="00F51561" w:rsidRPr="00491085" w:rsidRDefault="00852518" w:rsidP="00F51561">
      <w:pPr>
        <w:pStyle w:val="paragraph"/>
        <w:rPr>
          <w:rFonts w:asciiTheme="majorBidi" w:hAnsiTheme="majorBidi" w:cstheme="majorBidi"/>
          <w:b/>
          <w:bCs/>
        </w:rPr>
      </w:pPr>
      <w:r w:rsidRPr="00491085">
        <w:rPr>
          <w:rFonts w:asciiTheme="majorBidi" w:hAnsiTheme="majorBidi" w:cstheme="majorBidi"/>
          <w:b/>
          <w:bCs/>
        </w:rPr>
        <w:t>Corallium</w:t>
      </w:r>
    </w:p>
    <w:p w14:paraId="11F9C581" w14:textId="77777777" w:rsidR="00776B19" w:rsidRPr="00491085" w:rsidRDefault="00776B19" w:rsidP="00776B19">
      <w:pPr>
        <w:pStyle w:val="paragraph"/>
        <w:rPr>
          <w:rFonts w:asciiTheme="majorBidi" w:hAnsiTheme="majorBidi" w:cstheme="majorBidi"/>
          <w:color w:val="000000" w:themeColor="text1"/>
        </w:rPr>
      </w:pPr>
      <w:r w:rsidRPr="00491085">
        <w:rPr>
          <w:rFonts w:asciiTheme="majorBidi" w:hAnsiTheme="majorBidi" w:cstheme="majorBidi"/>
          <w:color w:val="000000" w:themeColor="text1"/>
        </w:rPr>
        <w:t xml:space="preserve">Corallium Marine Life Institute, is a multifaceted destination dedicated to showcasing the wonders of the Red Sea’s marine life, fostering appreciation for species and ecosystems, and inspiring ocean stewardship through a harmonious coexistence with nature. </w:t>
      </w:r>
    </w:p>
    <w:p w14:paraId="0E2AD19D" w14:textId="308F874C" w:rsidR="00776B19" w:rsidRPr="00491085" w:rsidRDefault="001277AE" w:rsidP="00776B19">
      <w:pPr>
        <w:pStyle w:val="paragraph"/>
        <w:rPr>
          <w:rFonts w:asciiTheme="majorBidi" w:hAnsiTheme="majorBidi" w:cstheme="majorBidi"/>
          <w:color w:val="000000" w:themeColor="text1"/>
        </w:rPr>
      </w:pPr>
      <w:r w:rsidRPr="00491085">
        <w:rPr>
          <w:rFonts w:asciiTheme="majorBidi" w:hAnsiTheme="majorBidi" w:cstheme="majorBidi"/>
          <w:color w:val="000000" w:themeColor="text1"/>
        </w:rPr>
        <w:t>C</w:t>
      </w:r>
      <w:r w:rsidR="00CE2915" w:rsidRPr="00491085">
        <w:rPr>
          <w:rFonts w:asciiTheme="majorBidi" w:hAnsiTheme="majorBidi" w:cstheme="majorBidi"/>
          <w:color w:val="000000" w:themeColor="text1"/>
        </w:rPr>
        <w:t>onceptualized by HKS</w:t>
      </w:r>
      <w:r w:rsidRPr="00491085">
        <w:rPr>
          <w:rFonts w:asciiTheme="majorBidi" w:hAnsiTheme="majorBidi" w:cstheme="majorBidi"/>
          <w:color w:val="000000" w:themeColor="text1"/>
        </w:rPr>
        <w:t xml:space="preserve"> and designed by Foster + Partners</w:t>
      </w:r>
      <w:r w:rsidR="00776B19" w:rsidRPr="00491085">
        <w:rPr>
          <w:rFonts w:asciiTheme="majorBidi" w:hAnsiTheme="majorBidi" w:cstheme="majorBidi"/>
          <w:color w:val="000000" w:themeColor="text1"/>
        </w:rPr>
        <w:t>, it combines captivating aquarium exhibits, cutting-edge marine research facilities, and immersive educational experiences. Whether visitors are drawn by knowledge, adventure, tranquility, or personal growth, the institute’s exhibits and programs provide ample opportunities to satisfy individual pursuits. Beyond exhibits, it serves as a hub for research, conservation, and collaboration, driving initiatives for sustainable practices and the seamless coexistence of marine life and human activity, featuring specialized diving programs designed for conservation and exploration.</w:t>
      </w:r>
    </w:p>
    <w:p w14:paraId="5F3ABDB2" w14:textId="77777777" w:rsidR="00776B19" w:rsidRPr="00491085" w:rsidRDefault="00776B19" w:rsidP="00776B19">
      <w:pPr>
        <w:pStyle w:val="paragraph"/>
        <w:rPr>
          <w:rFonts w:asciiTheme="majorBidi" w:hAnsiTheme="majorBidi" w:cstheme="majorBidi"/>
          <w:color w:val="000000" w:themeColor="text1"/>
        </w:rPr>
      </w:pPr>
    </w:p>
    <w:p w14:paraId="238A547D" w14:textId="1BB83A78" w:rsidR="00F62434" w:rsidRPr="00491085" w:rsidRDefault="00B453EC" w:rsidP="00776B19">
      <w:pPr>
        <w:pStyle w:val="paragraph"/>
        <w:rPr>
          <w:rFonts w:asciiTheme="majorBidi" w:hAnsiTheme="majorBidi" w:cstheme="majorBidi"/>
          <w:b/>
          <w:bCs/>
          <w:color w:val="000000" w:themeColor="text1"/>
        </w:rPr>
      </w:pPr>
      <w:r w:rsidRPr="00491085">
        <w:rPr>
          <w:rFonts w:asciiTheme="majorBidi" w:hAnsiTheme="majorBidi" w:cstheme="majorBidi"/>
          <w:b/>
          <w:bCs/>
          <w:color w:val="000000" w:themeColor="text1"/>
        </w:rPr>
        <w:t>AMAALA Yacht Club (AYC)</w:t>
      </w:r>
    </w:p>
    <w:p w14:paraId="5A93DAA9" w14:textId="77777777" w:rsidR="00776B19" w:rsidRPr="00491085" w:rsidRDefault="00776B19" w:rsidP="00776B19">
      <w:pPr>
        <w:pStyle w:val="paragraph"/>
        <w:rPr>
          <w:rFonts w:asciiTheme="majorBidi" w:hAnsiTheme="majorBidi" w:cstheme="majorBidi"/>
          <w:color w:val="000000" w:themeColor="text1"/>
        </w:rPr>
      </w:pPr>
      <w:r w:rsidRPr="00491085">
        <w:rPr>
          <w:rFonts w:asciiTheme="majorBidi" w:hAnsiTheme="majorBidi" w:cstheme="majorBidi"/>
          <w:color w:val="000000" w:themeColor="text1"/>
        </w:rPr>
        <w:t>The AMAALA Yacht Club (AYC) aims to be the epitome of nautical elegance and excellence on the Red Sea coast, offering extraordinary experiences to engage members and visitors in yachting and water-based activities while promoting oceanic preservation.</w:t>
      </w:r>
    </w:p>
    <w:p w14:paraId="3E246F5E" w14:textId="0441711C" w:rsidR="007305F9" w:rsidRPr="00491085" w:rsidRDefault="00776B19" w:rsidP="00776B19">
      <w:pPr>
        <w:pStyle w:val="paragraph"/>
        <w:rPr>
          <w:rFonts w:asciiTheme="majorBidi" w:hAnsiTheme="majorBidi" w:cstheme="majorBidi"/>
          <w:color w:val="000000" w:themeColor="text1"/>
        </w:rPr>
      </w:pPr>
      <w:r w:rsidRPr="00491085">
        <w:rPr>
          <w:rFonts w:asciiTheme="majorBidi" w:hAnsiTheme="majorBidi" w:cstheme="majorBidi"/>
          <w:color w:val="000000" w:themeColor="text1"/>
        </w:rPr>
        <w:t>Designed by HKS, AYC both epitomizes the pinnacle of maritime architecture and yachting culture as it provides tailored destination management services for its members and strives for a culture of excellence, inclusivity, and environmental stewardship. Hosting events like The Ocean Race Grand Finale in 2027, AYC aims to become a global sailing hub.</w:t>
      </w:r>
    </w:p>
    <w:p w14:paraId="25F027CB" w14:textId="77777777" w:rsidR="0095212A" w:rsidRPr="00491085" w:rsidRDefault="0095212A" w:rsidP="000F10ED">
      <w:pPr>
        <w:pStyle w:val="paragraph"/>
        <w:rPr>
          <w:rFonts w:asciiTheme="majorBidi" w:hAnsiTheme="majorBidi" w:cstheme="majorBidi"/>
        </w:rPr>
      </w:pPr>
    </w:p>
    <w:p w14:paraId="34957AE0" w14:textId="77777777" w:rsidR="007305F9" w:rsidRPr="00491085" w:rsidRDefault="007305F9" w:rsidP="007305F9">
      <w:pPr>
        <w:pStyle w:val="NormalWeb"/>
      </w:pPr>
      <w:r w:rsidRPr="00491085">
        <w:rPr>
          <w:rStyle w:val="Strong"/>
          <w:rFonts w:eastAsiaTheme="majorEastAsia"/>
        </w:rPr>
        <w:lastRenderedPageBreak/>
        <w:t>WELLNESS ROUTE</w:t>
      </w:r>
    </w:p>
    <w:p w14:paraId="089C0028" w14:textId="2350B30F" w:rsidR="007305F9" w:rsidRPr="00491085" w:rsidRDefault="007305F9" w:rsidP="007305F9">
      <w:pPr>
        <w:pStyle w:val="NormalWeb"/>
        <w:spacing w:after="0" w:afterAutospacing="0"/>
      </w:pPr>
      <w:r w:rsidRPr="00491085">
        <w:t>Situated between the</w:t>
      </w:r>
      <w:r w:rsidR="00A060EE" w:rsidRPr="00491085">
        <w:t xml:space="preserve"> rolling</w:t>
      </w:r>
      <w:r w:rsidRPr="00491085">
        <w:t xml:space="preserve"> ranges of the </w:t>
      </w:r>
      <w:r w:rsidR="00E2469F" w:rsidRPr="00491085">
        <w:t>Tabuk region</w:t>
      </w:r>
      <w:r w:rsidRPr="00491085">
        <w:t xml:space="preserve"> mountains and luxurious resorts overlooking the bays and coves, AMAALA’s wellness route encompasses a lengthy trail filled with green, sensory and activity areas fit for visitors looking to being transported into a world of contemplation, reflection, and serenity. The route, a backbone that connects one end of Triple Bay to the other, with pathways linking the resorts to the trail, present a unique display of how natural land conservation meets development project.</w:t>
      </w:r>
    </w:p>
    <w:p w14:paraId="2701B9EA" w14:textId="30C84CDE" w:rsidR="007305F9" w:rsidRPr="00491085" w:rsidRDefault="007305F9" w:rsidP="007305F9">
      <w:pPr>
        <w:pStyle w:val="NormalWeb"/>
        <w:spacing w:after="0" w:afterAutospacing="0"/>
      </w:pPr>
      <w:r w:rsidRPr="00491085">
        <w:t>With a striking blend of sustainability and natural materials, the route focuses on harmonizing nature with man, offering several discovery and contemplation zones to disconnect from the hustle and bustle of life and truly connect with the environment.</w:t>
      </w:r>
    </w:p>
    <w:p w14:paraId="08461E34" w14:textId="77777777" w:rsidR="007305F9" w:rsidRPr="00491085" w:rsidRDefault="007305F9" w:rsidP="007305F9">
      <w:pPr>
        <w:pStyle w:val="NormalWeb"/>
        <w:spacing w:after="0" w:afterAutospacing="0"/>
      </w:pPr>
      <w:r w:rsidRPr="00491085">
        <w:t>Inspired by nature, the route’s manmade structural designs were created to enhance the naturally lit enclave and will be illuminated by a smart and integrated lighting system for the purpose of limiting light pollution, conserving energy while allowing the passerby to explore the wonders of the dark skies above.</w:t>
      </w:r>
    </w:p>
    <w:p w14:paraId="3ED45B71" w14:textId="77777777" w:rsidR="007305F9" w:rsidRPr="00491085" w:rsidRDefault="007305F9" w:rsidP="007305F9">
      <w:pPr>
        <w:pStyle w:val="NormalWeb"/>
        <w:spacing w:after="0" w:afterAutospacing="0"/>
      </w:pPr>
    </w:p>
    <w:p w14:paraId="68E12862" w14:textId="77777777" w:rsidR="00323E6F" w:rsidRPr="00491085" w:rsidRDefault="00323E6F" w:rsidP="007305F9">
      <w:pPr>
        <w:pStyle w:val="NormalWeb"/>
        <w:spacing w:after="0" w:afterAutospacing="0"/>
      </w:pPr>
    </w:p>
    <w:p w14:paraId="7CD876FC" w14:textId="77777777" w:rsidR="007305F9" w:rsidRPr="00491085" w:rsidRDefault="007305F9" w:rsidP="007305F9">
      <w:pPr>
        <w:pStyle w:val="NormalWeb"/>
      </w:pPr>
      <w:r w:rsidRPr="00491085">
        <w:rPr>
          <w:rStyle w:val="Strong"/>
          <w:rFonts w:eastAsiaTheme="majorEastAsia"/>
        </w:rPr>
        <w:t>EXPERIENCES</w:t>
      </w:r>
    </w:p>
    <w:p w14:paraId="175989C6" w14:textId="77777777" w:rsidR="007305F9" w:rsidRPr="00491085" w:rsidRDefault="007305F9" w:rsidP="007305F9">
      <w:pPr>
        <w:pStyle w:val="NormalWeb"/>
      </w:pPr>
      <w:r w:rsidRPr="00491085">
        <w:t>Firmly rooted in concepts of wellness, adventure and inspired by the destination’s natural habitat, AMAALA’s unique topography offer a variety of land and water experiences provided by RSG-owned subsidiaries Galaxea, WAMA and Akun, set to deliver incredible guest experiences at its destinations.</w:t>
      </w:r>
    </w:p>
    <w:p w14:paraId="61073DE1" w14:textId="77777777" w:rsidR="007305F9" w:rsidRPr="00491085" w:rsidRDefault="007305F9" w:rsidP="007305F9">
      <w:pPr>
        <w:pStyle w:val="NormalWeb"/>
      </w:pPr>
      <w:r w:rsidRPr="00491085">
        <w:rPr>
          <w:rStyle w:val="Strong"/>
          <w:rFonts w:eastAsiaTheme="majorEastAsia"/>
        </w:rPr>
        <w:t>Galaxea - Diving</w:t>
      </w:r>
    </w:p>
    <w:p w14:paraId="6DDDCF7B" w14:textId="54D82F48" w:rsidR="007305F9" w:rsidRPr="00491085" w:rsidRDefault="007305F9" w:rsidP="007305F9">
      <w:pPr>
        <w:pStyle w:val="NormalWeb"/>
      </w:pPr>
      <w:r w:rsidRPr="00491085">
        <w:t xml:space="preserve">With its headquarters located within Corallium, Galaxea will offer an exclusive range of snorkeling trips and diving programs both within Corallium itself, and out in the open waters off the </w:t>
      </w:r>
      <w:r w:rsidR="00694CB1" w:rsidRPr="00491085">
        <w:t>AMAALA</w:t>
      </w:r>
      <w:r w:rsidRPr="00491085">
        <w:t xml:space="preserve"> coast. The Corallium Diving Center will offer guests tailored experiences coupled with the marine environment’s natural beauty, creating an unforgettable underwater offering.</w:t>
      </w:r>
    </w:p>
    <w:p w14:paraId="716D8D5A" w14:textId="77777777" w:rsidR="007305F9" w:rsidRPr="00491085" w:rsidRDefault="007305F9" w:rsidP="007305F9">
      <w:pPr>
        <w:pStyle w:val="NormalWeb"/>
      </w:pPr>
      <w:r w:rsidRPr="00491085">
        <w:rPr>
          <w:rStyle w:val="Strong"/>
          <w:rFonts w:eastAsiaTheme="majorEastAsia"/>
        </w:rPr>
        <w:t>WAMA- Water Sports</w:t>
      </w:r>
    </w:p>
    <w:p w14:paraId="12D4B6A6" w14:textId="77777777" w:rsidR="007305F9" w:rsidRPr="00491085" w:rsidRDefault="007305F9" w:rsidP="007305F9">
      <w:pPr>
        <w:pStyle w:val="NormalWeb"/>
      </w:pPr>
      <w:r w:rsidRPr="00491085">
        <w:t>AMAALA’s three main bays offer a wide range of water sports activities dispersed across several of its resorts and will be based on the nature of the bays and coves. From kitesurfing to kayaking and eFoiling, WAMA will also offer experiential itineraries for more personalized experiences.</w:t>
      </w:r>
    </w:p>
    <w:p w14:paraId="056FC903" w14:textId="77777777" w:rsidR="007305F9" w:rsidRPr="00491085" w:rsidRDefault="007305F9" w:rsidP="007305F9">
      <w:pPr>
        <w:pStyle w:val="NormalWeb"/>
      </w:pPr>
      <w:r w:rsidRPr="00491085">
        <w:rPr>
          <w:rStyle w:val="Strong"/>
          <w:rFonts w:eastAsiaTheme="majorEastAsia"/>
        </w:rPr>
        <w:t>Akun- Inland Activities</w:t>
      </w:r>
    </w:p>
    <w:p w14:paraId="2C7F2F3D" w14:textId="77777777" w:rsidR="007305F9" w:rsidRPr="00491085" w:rsidRDefault="007305F9" w:rsidP="007305F9">
      <w:pPr>
        <w:pStyle w:val="NormalWeb"/>
      </w:pPr>
      <w:r w:rsidRPr="00491085">
        <w:lastRenderedPageBreak/>
        <w:t>AMAALA’s diverse topography and multitude of wadis, such as Wadi Thaiba and Wadi Antar, allows guests access to some of the area’s most secluded and guided natural trails. A stone’s throw away from its resorts, our Akun trailheads will serve as wilderness destinations, throughout our territory, and will offer land experiences including hiking and biking adventures, action sports activities, heritage and geology experiences, stargazing and astronomy.</w:t>
      </w:r>
    </w:p>
    <w:p w14:paraId="1A8731B1" w14:textId="77777777" w:rsidR="00AC76B2" w:rsidRPr="00491085" w:rsidRDefault="00AC76B2" w:rsidP="00AA7055">
      <w:pPr>
        <w:pStyle w:val="paragraph"/>
        <w:rPr>
          <w:rFonts w:asciiTheme="majorBidi" w:hAnsiTheme="majorBidi" w:cstheme="majorBidi"/>
        </w:rPr>
      </w:pPr>
    </w:p>
    <w:p w14:paraId="3D6DABA6" w14:textId="3F416298" w:rsidR="00B80813" w:rsidRPr="00491085" w:rsidRDefault="00B80813" w:rsidP="00AA7055">
      <w:pPr>
        <w:pStyle w:val="paragraph"/>
        <w:rPr>
          <w:rFonts w:asciiTheme="majorBidi" w:hAnsiTheme="majorBidi" w:cstheme="majorBidi"/>
          <w:b/>
          <w:bCs/>
        </w:rPr>
      </w:pPr>
      <w:r w:rsidRPr="00491085">
        <w:rPr>
          <w:rFonts w:asciiTheme="majorBidi" w:hAnsiTheme="majorBidi" w:cstheme="majorBidi"/>
          <w:b/>
          <w:bCs/>
        </w:rPr>
        <w:t>AMAALA EVENTS</w:t>
      </w:r>
    </w:p>
    <w:p w14:paraId="4BD08010" w14:textId="1B2380BD" w:rsidR="00B80813" w:rsidRPr="00491085" w:rsidRDefault="00B80813" w:rsidP="00AA7055">
      <w:pPr>
        <w:pStyle w:val="paragraph"/>
        <w:rPr>
          <w:rFonts w:asciiTheme="majorBidi" w:hAnsiTheme="majorBidi" w:cstheme="majorBidi"/>
        </w:rPr>
      </w:pPr>
      <w:r w:rsidRPr="00491085">
        <w:rPr>
          <w:rFonts w:asciiTheme="majorBidi" w:hAnsiTheme="majorBidi" w:cstheme="majorBidi"/>
        </w:rPr>
        <w:t xml:space="preserve">The impressive growth of wellness tourism highlights Saudi Arabia’s commitment to establishing itself as a leader in luxury wellness destinations. AMAALA, a hub for unique and transformative experiences, is poised to elevate this vision further by hosting exceptional seasonal events. From wellness retreats and sports competitions to vibrant music, culinary, and art festivals, AMAALA will offer its community an array of unforgettable experiences, setting a new standard for immersive and holistic destinations. </w:t>
      </w:r>
    </w:p>
    <w:p w14:paraId="76D7531E" w14:textId="77777777" w:rsidR="00B80813" w:rsidRPr="00491085" w:rsidRDefault="00B80813" w:rsidP="00AA7055">
      <w:pPr>
        <w:pStyle w:val="paragraph"/>
        <w:rPr>
          <w:rFonts w:asciiTheme="majorBidi" w:hAnsiTheme="majorBidi" w:cstheme="majorBidi"/>
        </w:rPr>
      </w:pPr>
    </w:p>
    <w:p w14:paraId="77215675" w14:textId="359F70BE" w:rsidR="002101CF" w:rsidRPr="00491085" w:rsidRDefault="002101CF" w:rsidP="00AA7055">
      <w:pPr>
        <w:pStyle w:val="paragraph"/>
        <w:rPr>
          <w:rFonts w:asciiTheme="majorBidi" w:hAnsiTheme="majorBidi" w:cstheme="majorBidi"/>
          <w:b/>
          <w:bCs/>
        </w:rPr>
      </w:pPr>
      <w:r w:rsidRPr="00491085">
        <w:rPr>
          <w:rFonts w:asciiTheme="majorBidi" w:hAnsiTheme="majorBidi" w:cstheme="majorBidi"/>
          <w:b/>
          <w:bCs/>
        </w:rPr>
        <w:t>THE OCEAN RACE (TOR) &amp; AMAALA</w:t>
      </w:r>
    </w:p>
    <w:p w14:paraId="04C153EE" w14:textId="75E6BF98" w:rsidR="002101CF" w:rsidRPr="00491085" w:rsidRDefault="002101CF" w:rsidP="002101CF">
      <w:pPr>
        <w:pStyle w:val="paragraph"/>
        <w:rPr>
          <w:rFonts w:asciiTheme="majorBidi" w:hAnsiTheme="majorBidi" w:cstheme="majorBidi"/>
        </w:rPr>
      </w:pPr>
      <w:r w:rsidRPr="00491085">
        <w:rPr>
          <w:rFonts w:asciiTheme="majorBidi" w:hAnsiTheme="majorBidi" w:cstheme="majorBidi" w:hint="cs"/>
        </w:rPr>
        <w:t>One of the world’s most famous sailing races is coming</w:t>
      </w:r>
      <w:r w:rsidRPr="00491085">
        <w:rPr>
          <w:rFonts w:asciiTheme="majorBidi" w:hAnsiTheme="majorBidi" w:cstheme="majorBidi"/>
        </w:rPr>
        <w:t xml:space="preserve"> </w:t>
      </w:r>
      <w:r w:rsidRPr="00491085">
        <w:rPr>
          <w:rFonts w:asciiTheme="majorBidi" w:hAnsiTheme="majorBidi" w:cstheme="majorBidi" w:hint="cs"/>
        </w:rPr>
        <w:t>to AMAALA. The 15th edition of The Ocean Race 2027,</w:t>
      </w:r>
      <w:r w:rsidRPr="00491085">
        <w:rPr>
          <w:rFonts w:asciiTheme="majorBidi" w:hAnsiTheme="majorBidi" w:cstheme="majorBidi"/>
        </w:rPr>
        <w:t xml:space="preserve"> </w:t>
      </w:r>
      <w:r w:rsidRPr="00491085">
        <w:rPr>
          <w:rFonts w:asciiTheme="majorBidi" w:hAnsiTheme="majorBidi" w:cstheme="majorBidi" w:hint="cs"/>
        </w:rPr>
        <w:t>the fully-crewed, offshore sailing race is renowned for its</w:t>
      </w:r>
      <w:r w:rsidRPr="00491085">
        <w:rPr>
          <w:rFonts w:asciiTheme="majorBidi" w:hAnsiTheme="majorBidi" w:cstheme="majorBidi"/>
        </w:rPr>
        <w:t xml:space="preserve"> </w:t>
      </w:r>
      <w:r w:rsidRPr="00491085">
        <w:rPr>
          <w:rFonts w:asciiTheme="majorBidi" w:hAnsiTheme="majorBidi" w:cstheme="majorBidi" w:hint="cs"/>
        </w:rPr>
        <w:t>dangerous route as they sail treacherous waters in their</w:t>
      </w:r>
      <w:r w:rsidRPr="00491085">
        <w:rPr>
          <w:rFonts w:asciiTheme="majorBidi" w:hAnsiTheme="majorBidi" w:cstheme="majorBidi"/>
        </w:rPr>
        <w:t xml:space="preserve"> </w:t>
      </w:r>
      <w:r w:rsidRPr="00491085">
        <w:rPr>
          <w:rFonts w:asciiTheme="majorBidi" w:hAnsiTheme="majorBidi" w:cstheme="majorBidi" w:hint="cs"/>
        </w:rPr>
        <w:t>months long race around the world.</w:t>
      </w:r>
    </w:p>
    <w:p w14:paraId="7C07C0C6" w14:textId="44C8F953" w:rsidR="002101CF" w:rsidRPr="00491085" w:rsidRDefault="002101CF" w:rsidP="002101CF">
      <w:pPr>
        <w:pStyle w:val="paragraph"/>
        <w:rPr>
          <w:rFonts w:asciiTheme="majorBidi" w:hAnsiTheme="majorBidi" w:cstheme="majorBidi"/>
        </w:rPr>
      </w:pPr>
      <w:r w:rsidRPr="00491085">
        <w:rPr>
          <w:rFonts w:asciiTheme="majorBidi" w:hAnsiTheme="majorBidi" w:cstheme="majorBidi" w:hint="cs"/>
        </w:rPr>
        <w:t>The fleet will make its way across the world starting from</w:t>
      </w:r>
      <w:r w:rsidRPr="00491085">
        <w:rPr>
          <w:rFonts w:asciiTheme="majorBidi" w:hAnsiTheme="majorBidi" w:cstheme="majorBidi"/>
        </w:rPr>
        <w:t xml:space="preserve"> </w:t>
      </w:r>
      <w:r w:rsidRPr="00491085">
        <w:rPr>
          <w:rFonts w:asciiTheme="majorBidi" w:hAnsiTheme="majorBidi" w:cstheme="majorBidi" w:hint="cs"/>
        </w:rPr>
        <w:t>the port of Alicante, Spain with the finish line and Grand</w:t>
      </w:r>
      <w:r w:rsidRPr="00491085">
        <w:rPr>
          <w:rFonts w:asciiTheme="majorBidi" w:hAnsiTheme="majorBidi" w:cstheme="majorBidi"/>
        </w:rPr>
        <w:t xml:space="preserve"> </w:t>
      </w:r>
      <w:r w:rsidRPr="00491085">
        <w:rPr>
          <w:rFonts w:asciiTheme="majorBidi" w:hAnsiTheme="majorBidi" w:cstheme="majorBidi" w:hint="cs"/>
        </w:rPr>
        <w:t>Finale at AMAALA. Initiated in 1973, it is known to be the</w:t>
      </w:r>
      <w:r w:rsidRPr="00491085">
        <w:rPr>
          <w:rFonts w:asciiTheme="majorBidi" w:hAnsiTheme="majorBidi" w:cstheme="majorBidi"/>
        </w:rPr>
        <w:t xml:space="preserve"> </w:t>
      </w:r>
      <w:r w:rsidRPr="00491085">
        <w:rPr>
          <w:rFonts w:asciiTheme="majorBidi" w:hAnsiTheme="majorBidi" w:cstheme="majorBidi" w:hint="cs"/>
        </w:rPr>
        <w:t>toughest test of a team in sport and for its award-winning</w:t>
      </w:r>
      <w:r w:rsidRPr="00491085">
        <w:rPr>
          <w:rFonts w:asciiTheme="majorBidi" w:hAnsiTheme="majorBidi" w:cstheme="majorBidi"/>
        </w:rPr>
        <w:t xml:space="preserve"> </w:t>
      </w:r>
      <w:r w:rsidRPr="00491085">
        <w:rPr>
          <w:rFonts w:asciiTheme="majorBidi" w:hAnsiTheme="majorBidi" w:cstheme="majorBidi" w:hint="cs"/>
        </w:rPr>
        <w:t>ocean health initiatives. Sailing, one of Saudi Arabia’s</w:t>
      </w:r>
      <w:r w:rsidRPr="00491085">
        <w:rPr>
          <w:rFonts w:asciiTheme="majorBidi" w:hAnsiTheme="majorBidi" w:cstheme="majorBidi"/>
        </w:rPr>
        <w:t xml:space="preserve"> </w:t>
      </w:r>
      <w:r w:rsidRPr="00491085">
        <w:rPr>
          <w:rFonts w:asciiTheme="majorBidi" w:hAnsiTheme="majorBidi" w:cstheme="majorBidi" w:hint="cs"/>
        </w:rPr>
        <w:t>historic pastimes, the grand finale for TOR’s acing fleet</w:t>
      </w:r>
      <w:r w:rsidRPr="00491085">
        <w:rPr>
          <w:rFonts w:asciiTheme="majorBidi" w:hAnsiTheme="majorBidi" w:cstheme="majorBidi"/>
        </w:rPr>
        <w:t xml:space="preserve"> </w:t>
      </w:r>
      <w:r w:rsidRPr="00491085">
        <w:rPr>
          <w:rFonts w:asciiTheme="majorBidi" w:hAnsiTheme="majorBidi" w:cstheme="majorBidi" w:hint="cs"/>
        </w:rPr>
        <w:t>will put a spotlight on one of</w:t>
      </w:r>
      <w:r w:rsidRPr="00491085">
        <w:rPr>
          <w:rFonts w:asciiTheme="majorBidi" w:hAnsiTheme="majorBidi" w:cstheme="majorBidi"/>
        </w:rPr>
        <w:t xml:space="preserve"> </w:t>
      </w:r>
      <w:r w:rsidRPr="00491085">
        <w:rPr>
          <w:rFonts w:asciiTheme="majorBidi" w:hAnsiTheme="majorBidi" w:cstheme="majorBidi" w:hint="cs"/>
        </w:rPr>
        <w:t>AMAALA’s core pillars;</w:t>
      </w:r>
      <w:r w:rsidRPr="00491085">
        <w:rPr>
          <w:rFonts w:asciiTheme="majorBidi" w:hAnsiTheme="majorBidi" w:cstheme="majorBidi"/>
        </w:rPr>
        <w:t xml:space="preserve"> </w:t>
      </w:r>
      <w:r w:rsidRPr="00491085">
        <w:rPr>
          <w:rFonts w:asciiTheme="majorBidi" w:hAnsiTheme="majorBidi" w:cstheme="majorBidi" w:hint="cs"/>
        </w:rPr>
        <w:t>ocean health, sports and adventures, and an wellness as</w:t>
      </w:r>
      <w:r w:rsidRPr="00491085">
        <w:rPr>
          <w:rFonts w:asciiTheme="majorBidi" w:hAnsiTheme="majorBidi" w:cstheme="majorBidi"/>
        </w:rPr>
        <w:t xml:space="preserve"> </w:t>
      </w:r>
      <w:r w:rsidRPr="00491085">
        <w:rPr>
          <w:rFonts w:asciiTheme="majorBidi" w:hAnsiTheme="majorBidi" w:cstheme="majorBidi" w:hint="cs"/>
        </w:rPr>
        <w:t>one of its main pillars</w:t>
      </w:r>
      <w:r w:rsidRPr="00491085">
        <w:rPr>
          <w:rFonts w:asciiTheme="majorBidi" w:hAnsiTheme="majorBidi" w:cstheme="majorBidi"/>
        </w:rPr>
        <w:t>.</w:t>
      </w:r>
    </w:p>
    <w:p w14:paraId="7C09E32D" w14:textId="77777777" w:rsidR="00B80813" w:rsidRPr="00491085" w:rsidRDefault="00B80813" w:rsidP="00AA7055">
      <w:pPr>
        <w:pStyle w:val="paragraph"/>
        <w:rPr>
          <w:rFonts w:asciiTheme="majorBidi" w:hAnsiTheme="majorBidi" w:cstheme="majorBidi"/>
        </w:rPr>
      </w:pPr>
    </w:p>
    <w:bookmarkEnd w:id="6"/>
    <w:bookmarkEnd w:id="7"/>
    <w:p w14:paraId="00904C98" w14:textId="77777777" w:rsidR="00B11FBE" w:rsidRPr="00491085" w:rsidRDefault="00852518" w:rsidP="00B11FBE">
      <w:pPr>
        <w:pStyle w:val="paragraph"/>
        <w:rPr>
          <w:rFonts w:asciiTheme="majorBidi" w:hAnsiTheme="majorBidi" w:cstheme="majorBidi"/>
          <w:b/>
          <w:bCs/>
        </w:rPr>
      </w:pPr>
      <w:r w:rsidRPr="00491085">
        <w:rPr>
          <w:rFonts w:asciiTheme="majorBidi" w:hAnsiTheme="majorBidi" w:cstheme="majorBidi"/>
          <w:b/>
          <w:bCs/>
        </w:rPr>
        <w:t xml:space="preserve"> </w:t>
      </w:r>
      <w:r w:rsidR="00B11FBE" w:rsidRPr="00491085">
        <w:rPr>
          <w:rFonts w:asciiTheme="majorBidi" w:hAnsiTheme="majorBidi" w:cstheme="majorBidi"/>
          <w:b/>
          <w:bCs/>
        </w:rPr>
        <w:t>Vision 2030 </w:t>
      </w:r>
    </w:p>
    <w:p w14:paraId="3AD71725" w14:textId="524509DD" w:rsidR="00B11FBE" w:rsidRPr="00491085" w:rsidRDefault="00B11FBE" w:rsidP="00B11FBE">
      <w:pPr>
        <w:pStyle w:val="paragraph"/>
        <w:numPr>
          <w:ilvl w:val="0"/>
          <w:numId w:val="7"/>
        </w:numPr>
        <w:rPr>
          <w:rFonts w:asciiTheme="majorBidi" w:hAnsiTheme="majorBidi" w:cstheme="majorBidi"/>
        </w:rPr>
      </w:pPr>
      <w:r w:rsidRPr="00491085">
        <w:rPr>
          <w:rFonts w:asciiTheme="majorBidi" w:hAnsiTheme="majorBidi" w:cstheme="majorBidi"/>
        </w:rPr>
        <w:t>Tourism</w:t>
      </w:r>
      <w:r w:rsidR="002D1EB2" w:rsidRPr="00491085">
        <w:rPr>
          <w:rFonts w:asciiTheme="majorBidi" w:hAnsiTheme="majorBidi" w:cstheme="majorBidi"/>
        </w:rPr>
        <w:t>’</w:t>
      </w:r>
      <w:r w:rsidRPr="00491085">
        <w:rPr>
          <w:rFonts w:asciiTheme="majorBidi" w:hAnsiTheme="majorBidi" w:cstheme="majorBidi"/>
        </w:rPr>
        <w:t>s share of the Kingdom’s GDP has already shot from a modest 3% to an impressive 7% since the launch of Vision 2030. The original target of hosting an astounding 100 million visitors a year by 2030 has been increased to 150 million because of the remarkable progress already made by developers such as RSG. </w:t>
      </w:r>
    </w:p>
    <w:p w14:paraId="56622BCA" w14:textId="77777777" w:rsidR="00B11FBE" w:rsidRPr="00491085" w:rsidRDefault="00B11FBE" w:rsidP="00B11FBE">
      <w:pPr>
        <w:pStyle w:val="paragraph"/>
        <w:numPr>
          <w:ilvl w:val="0"/>
          <w:numId w:val="7"/>
        </w:numPr>
        <w:rPr>
          <w:rFonts w:asciiTheme="majorBidi" w:hAnsiTheme="majorBidi" w:cstheme="majorBidi"/>
        </w:rPr>
      </w:pPr>
      <w:r w:rsidRPr="00491085">
        <w:rPr>
          <w:rFonts w:asciiTheme="majorBidi" w:hAnsiTheme="majorBidi" w:cstheme="majorBidi"/>
        </w:rPr>
        <w:t>In line with Saudi Arabia’s Vision 2030 strategy, AMAALA will elevate the Kingdom’s tourism sector, placing the country firmly on the world tourism map. </w:t>
      </w:r>
    </w:p>
    <w:p w14:paraId="5DBD024E" w14:textId="12621D00" w:rsidR="00852518" w:rsidRPr="00491085" w:rsidRDefault="00B11FBE" w:rsidP="002101CF">
      <w:pPr>
        <w:pStyle w:val="paragraph"/>
        <w:numPr>
          <w:ilvl w:val="0"/>
          <w:numId w:val="7"/>
        </w:numPr>
        <w:rPr>
          <w:rFonts w:asciiTheme="majorBidi" w:hAnsiTheme="majorBidi" w:cstheme="majorBidi"/>
        </w:rPr>
      </w:pPr>
      <w:r w:rsidRPr="00491085">
        <w:rPr>
          <w:rFonts w:asciiTheme="majorBidi" w:hAnsiTheme="majorBidi" w:cstheme="majorBidi"/>
          <w:color w:val="000000"/>
        </w:rPr>
        <w:t>Expected to create up to 50,000 new direct, indirect, and induced jobs and to contribute as much as SAR 11 billion (USD 3 billion) to the nation’s GDP upon project completion, as per AMAALA’s Economic Impact Assessment.</w:t>
      </w:r>
    </w:p>
    <w:sectPr w:rsidR="00852518" w:rsidRPr="0049108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7B24"/>
    <w:multiLevelType w:val="multilevel"/>
    <w:tmpl w:val="D986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953E7"/>
    <w:multiLevelType w:val="multilevel"/>
    <w:tmpl w:val="3758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4D5BF0"/>
    <w:multiLevelType w:val="multilevel"/>
    <w:tmpl w:val="8214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9C79DD"/>
    <w:multiLevelType w:val="multilevel"/>
    <w:tmpl w:val="D3EECE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EB4A46"/>
    <w:multiLevelType w:val="multilevel"/>
    <w:tmpl w:val="3942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D70788"/>
    <w:multiLevelType w:val="multilevel"/>
    <w:tmpl w:val="4E3A5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6D50E8"/>
    <w:multiLevelType w:val="multilevel"/>
    <w:tmpl w:val="40F8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817326"/>
    <w:multiLevelType w:val="hybridMultilevel"/>
    <w:tmpl w:val="BC7ED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504167"/>
    <w:multiLevelType w:val="multilevel"/>
    <w:tmpl w:val="95207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FE7502"/>
    <w:multiLevelType w:val="multilevel"/>
    <w:tmpl w:val="4096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EC5245C"/>
    <w:multiLevelType w:val="multilevel"/>
    <w:tmpl w:val="4A16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E72E5A"/>
    <w:multiLevelType w:val="multilevel"/>
    <w:tmpl w:val="C30AEE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9855932">
    <w:abstractNumId w:val="2"/>
  </w:num>
  <w:num w:numId="2" w16cid:durableId="166288490">
    <w:abstractNumId w:val="1"/>
  </w:num>
  <w:num w:numId="3" w16cid:durableId="80105042">
    <w:abstractNumId w:val="7"/>
  </w:num>
  <w:num w:numId="4" w16cid:durableId="1444764614">
    <w:abstractNumId w:val="4"/>
  </w:num>
  <w:num w:numId="5" w16cid:durableId="1330210957">
    <w:abstractNumId w:val="9"/>
  </w:num>
  <w:num w:numId="6" w16cid:durableId="1841312428">
    <w:abstractNumId w:val="0"/>
  </w:num>
  <w:num w:numId="7" w16cid:durableId="1800684088">
    <w:abstractNumId w:val="5"/>
  </w:num>
  <w:num w:numId="8" w16cid:durableId="2098935672">
    <w:abstractNumId w:val="3"/>
  </w:num>
  <w:num w:numId="9" w16cid:durableId="1673560028">
    <w:abstractNumId w:val="11"/>
  </w:num>
  <w:num w:numId="10" w16cid:durableId="614362359">
    <w:abstractNumId w:val="8"/>
  </w:num>
  <w:num w:numId="11" w16cid:durableId="927152702">
    <w:abstractNumId w:val="6"/>
  </w:num>
  <w:num w:numId="12" w16cid:durableId="731673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2CE"/>
    <w:rsid w:val="00017D2E"/>
    <w:rsid w:val="00053088"/>
    <w:rsid w:val="0007180C"/>
    <w:rsid w:val="00076A0A"/>
    <w:rsid w:val="00086C29"/>
    <w:rsid w:val="000C2873"/>
    <w:rsid w:val="000E1510"/>
    <w:rsid w:val="000F0D0E"/>
    <w:rsid w:val="000F10ED"/>
    <w:rsid w:val="000F7EAF"/>
    <w:rsid w:val="00112EF4"/>
    <w:rsid w:val="001177FE"/>
    <w:rsid w:val="00122FC3"/>
    <w:rsid w:val="001277AE"/>
    <w:rsid w:val="00166A2D"/>
    <w:rsid w:val="001C6BA7"/>
    <w:rsid w:val="002069CC"/>
    <w:rsid w:val="002101CF"/>
    <w:rsid w:val="00254478"/>
    <w:rsid w:val="0026449C"/>
    <w:rsid w:val="002941C0"/>
    <w:rsid w:val="002A07D6"/>
    <w:rsid w:val="002A4D82"/>
    <w:rsid w:val="002C09EE"/>
    <w:rsid w:val="002D1EB2"/>
    <w:rsid w:val="002F47DC"/>
    <w:rsid w:val="002F5033"/>
    <w:rsid w:val="00323E6F"/>
    <w:rsid w:val="00327BF0"/>
    <w:rsid w:val="0036536D"/>
    <w:rsid w:val="00370FE2"/>
    <w:rsid w:val="003A0963"/>
    <w:rsid w:val="003B3B1F"/>
    <w:rsid w:val="00413226"/>
    <w:rsid w:val="00436996"/>
    <w:rsid w:val="00462B18"/>
    <w:rsid w:val="00476FF8"/>
    <w:rsid w:val="00484238"/>
    <w:rsid w:val="00491085"/>
    <w:rsid w:val="004936F0"/>
    <w:rsid w:val="004B06FF"/>
    <w:rsid w:val="004B5A6F"/>
    <w:rsid w:val="004C020F"/>
    <w:rsid w:val="004C042E"/>
    <w:rsid w:val="005043B9"/>
    <w:rsid w:val="00512F33"/>
    <w:rsid w:val="005246ED"/>
    <w:rsid w:val="005252B5"/>
    <w:rsid w:val="00535B64"/>
    <w:rsid w:val="00547937"/>
    <w:rsid w:val="00556101"/>
    <w:rsid w:val="005577E2"/>
    <w:rsid w:val="005607B7"/>
    <w:rsid w:val="005622ED"/>
    <w:rsid w:val="005A181E"/>
    <w:rsid w:val="005C3308"/>
    <w:rsid w:val="00610C1B"/>
    <w:rsid w:val="0062625B"/>
    <w:rsid w:val="00650F22"/>
    <w:rsid w:val="00657B46"/>
    <w:rsid w:val="0066061E"/>
    <w:rsid w:val="00675075"/>
    <w:rsid w:val="0067771D"/>
    <w:rsid w:val="00694CB1"/>
    <w:rsid w:val="006951A7"/>
    <w:rsid w:val="006D4FC5"/>
    <w:rsid w:val="00726F86"/>
    <w:rsid w:val="007305F9"/>
    <w:rsid w:val="0073456D"/>
    <w:rsid w:val="00753EA6"/>
    <w:rsid w:val="00761F91"/>
    <w:rsid w:val="00776B19"/>
    <w:rsid w:val="00784079"/>
    <w:rsid w:val="007867BA"/>
    <w:rsid w:val="0079141D"/>
    <w:rsid w:val="00797C7E"/>
    <w:rsid w:val="00797EDC"/>
    <w:rsid w:val="007B71D6"/>
    <w:rsid w:val="007C137D"/>
    <w:rsid w:val="007C36DC"/>
    <w:rsid w:val="007C7C4C"/>
    <w:rsid w:val="007E2F14"/>
    <w:rsid w:val="00812335"/>
    <w:rsid w:val="00836A36"/>
    <w:rsid w:val="00852518"/>
    <w:rsid w:val="008563A6"/>
    <w:rsid w:val="008575D0"/>
    <w:rsid w:val="00872386"/>
    <w:rsid w:val="008A5443"/>
    <w:rsid w:val="008C70DE"/>
    <w:rsid w:val="008D697D"/>
    <w:rsid w:val="009070FF"/>
    <w:rsid w:val="00932DD6"/>
    <w:rsid w:val="0094626E"/>
    <w:rsid w:val="0095212A"/>
    <w:rsid w:val="0095422D"/>
    <w:rsid w:val="00964BA6"/>
    <w:rsid w:val="009732A6"/>
    <w:rsid w:val="00990324"/>
    <w:rsid w:val="009C1C2A"/>
    <w:rsid w:val="009D14E2"/>
    <w:rsid w:val="009E2256"/>
    <w:rsid w:val="00A00EED"/>
    <w:rsid w:val="00A060EE"/>
    <w:rsid w:val="00A602CE"/>
    <w:rsid w:val="00A92CF7"/>
    <w:rsid w:val="00AA7055"/>
    <w:rsid w:val="00AC0F9C"/>
    <w:rsid w:val="00AC1142"/>
    <w:rsid w:val="00AC76B2"/>
    <w:rsid w:val="00AE0DD8"/>
    <w:rsid w:val="00AE6044"/>
    <w:rsid w:val="00AF01A4"/>
    <w:rsid w:val="00AF1E3D"/>
    <w:rsid w:val="00AF421B"/>
    <w:rsid w:val="00AF56BE"/>
    <w:rsid w:val="00B11FBE"/>
    <w:rsid w:val="00B32138"/>
    <w:rsid w:val="00B43508"/>
    <w:rsid w:val="00B453EC"/>
    <w:rsid w:val="00B80813"/>
    <w:rsid w:val="00BA0475"/>
    <w:rsid w:val="00BA2B29"/>
    <w:rsid w:val="00BE1677"/>
    <w:rsid w:val="00C05140"/>
    <w:rsid w:val="00C11A10"/>
    <w:rsid w:val="00C80E9D"/>
    <w:rsid w:val="00CC4A58"/>
    <w:rsid w:val="00CC4BFC"/>
    <w:rsid w:val="00CC5B6F"/>
    <w:rsid w:val="00CE0695"/>
    <w:rsid w:val="00CE0CAD"/>
    <w:rsid w:val="00CE2915"/>
    <w:rsid w:val="00D133DD"/>
    <w:rsid w:val="00D529DB"/>
    <w:rsid w:val="00D67010"/>
    <w:rsid w:val="00D8297F"/>
    <w:rsid w:val="00DB223A"/>
    <w:rsid w:val="00DB569A"/>
    <w:rsid w:val="00DE3AFA"/>
    <w:rsid w:val="00DF1F50"/>
    <w:rsid w:val="00DF3384"/>
    <w:rsid w:val="00E2469F"/>
    <w:rsid w:val="00E33478"/>
    <w:rsid w:val="00E40D12"/>
    <w:rsid w:val="00E42B38"/>
    <w:rsid w:val="00E56B97"/>
    <w:rsid w:val="00E7107D"/>
    <w:rsid w:val="00EB1F58"/>
    <w:rsid w:val="00EB5F40"/>
    <w:rsid w:val="00EB6CFA"/>
    <w:rsid w:val="00EE3F3E"/>
    <w:rsid w:val="00F033A1"/>
    <w:rsid w:val="00F117D4"/>
    <w:rsid w:val="00F16983"/>
    <w:rsid w:val="00F21673"/>
    <w:rsid w:val="00F51561"/>
    <w:rsid w:val="00F62434"/>
    <w:rsid w:val="00F7349D"/>
    <w:rsid w:val="00F95FAE"/>
    <w:rsid w:val="00FD7C8A"/>
    <w:rsid w:val="00FE7E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C739"/>
  <w15:chartTrackingRefBased/>
  <w15:docId w15:val="{CBA44ACB-F91C-9A43-8809-BEBF47C04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BF0"/>
  </w:style>
  <w:style w:type="paragraph" w:styleId="Heading1">
    <w:name w:val="heading 1"/>
    <w:basedOn w:val="Normal"/>
    <w:next w:val="Normal"/>
    <w:link w:val="Heading1Char"/>
    <w:uiPriority w:val="9"/>
    <w:qFormat/>
    <w:rsid w:val="00A602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02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02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02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02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02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2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2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2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2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02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2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2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2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2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2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2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2CE"/>
    <w:rPr>
      <w:rFonts w:eastAsiaTheme="majorEastAsia" w:cstheme="majorBidi"/>
      <w:color w:val="272727" w:themeColor="text1" w:themeTint="D8"/>
    </w:rPr>
  </w:style>
  <w:style w:type="paragraph" w:styleId="Title">
    <w:name w:val="Title"/>
    <w:basedOn w:val="Normal"/>
    <w:next w:val="Normal"/>
    <w:link w:val="TitleChar"/>
    <w:uiPriority w:val="10"/>
    <w:qFormat/>
    <w:rsid w:val="00A602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2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2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2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2CE"/>
    <w:pPr>
      <w:spacing w:before="160"/>
      <w:jc w:val="center"/>
    </w:pPr>
    <w:rPr>
      <w:i/>
      <w:iCs/>
      <w:color w:val="404040" w:themeColor="text1" w:themeTint="BF"/>
    </w:rPr>
  </w:style>
  <w:style w:type="character" w:customStyle="1" w:styleId="QuoteChar">
    <w:name w:val="Quote Char"/>
    <w:basedOn w:val="DefaultParagraphFont"/>
    <w:link w:val="Quote"/>
    <w:uiPriority w:val="29"/>
    <w:rsid w:val="00A602CE"/>
    <w:rPr>
      <w:i/>
      <w:iCs/>
      <w:color w:val="404040" w:themeColor="text1" w:themeTint="BF"/>
    </w:rPr>
  </w:style>
  <w:style w:type="paragraph" w:styleId="ListParagraph">
    <w:name w:val="List Paragraph"/>
    <w:basedOn w:val="Normal"/>
    <w:uiPriority w:val="34"/>
    <w:qFormat/>
    <w:rsid w:val="00A602CE"/>
    <w:pPr>
      <w:ind w:left="720"/>
      <w:contextualSpacing/>
    </w:pPr>
  </w:style>
  <w:style w:type="character" w:styleId="IntenseEmphasis">
    <w:name w:val="Intense Emphasis"/>
    <w:basedOn w:val="DefaultParagraphFont"/>
    <w:uiPriority w:val="21"/>
    <w:qFormat/>
    <w:rsid w:val="00A602CE"/>
    <w:rPr>
      <w:i/>
      <w:iCs/>
      <w:color w:val="0F4761" w:themeColor="accent1" w:themeShade="BF"/>
    </w:rPr>
  </w:style>
  <w:style w:type="paragraph" w:styleId="IntenseQuote">
    <w:name w:val="Intense Quote"/>
    <w:basedOn w:val="Normal"/>
    <w:next w:val="Normal"/>
    <w:link w:val="IntenseQuoteChar"/>
    <w:uiPriority w:val="30"/>
    <w:qFormat/>
    <w:rsid w:val="00A602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2CE"/>
    <w:rPr>
      <w:i/>
      <w:iCs/>
      <w:color w:val="0F4761" w:themeColor="accent1" w:themeShade="BF"/>
    </w:rPr>
  </w:style>
  <w:style w:type="character" w:styleId="IntenseReference">
    <w:name w:val="Intense Reference"/>
    <w:basedOn w:val="DefaultParagraphFont"/>
    <w:uiPriority w:val="32"/>
    <w:qFormat/>
    <w:rsid w:val="00A602CE"/>
    <w:rPr>
      <w:b/>
      <w:bCs/>
      <w:smallCaps/>
      <w:color w:val="0F4761" w:themeColor="accent1" w:themeShade="BF"/>
      <w:spacing w:val="5"/>
    </w:rPr>
  </w:style>
  <w:style w:type="paragraph" w:customStyle="1" w:styleId="paragraph">
    <w:name w:val="paragraph"/>
    <w:basedOn w:val="Normal"/>
    <w:rsid w:val="00A602C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A602CE"/>
  </w:style>
  <w:style w:type="character" w:customStyle="1" w:styleId="eop">
    <w:name w:val="eop"/>
    <w:basedOn w:val="DefaultParagraphFont"/>
    <w:rsid w:val="00A602CE"/>
  </w:style>
  <w:style w:type="character" w:customStyle="1" w:styleId="apple-converted-space">
    <w:name w:val="apple-converted-space"/>
    <w:basedOn w:val="DefaultParagraphFont"/>
    <w:rsid w:val="00086C29"/>
  </w:style>
  <w:style w:type="character" w:customStyle="1" w:styleId="bcx4">
    <w:name w:val="bcx4"/>
    <w:basedOn w:val="DefaultParagraphFont"/>
    <w:rsid w:val="00086C29"/>
  </w:style>
  <w:style w:type="paragraph" w:styleId="NormalWeb">
    <w:name w:val="Normal (Web)"/>
    <w:basedOn w:val="Normal"/>
    <w:uiPriority w:val="99"/>
    <w:semiHidden/>
    <w:unhideWhenUsed/>
    <w:rsid w:val="007305F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7305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4094">
      <w:bodyDiv w:val="1"/>
      <w:marLeft w:val="0"/>
      <w:marRight w:val="0"/>
      <w:marTop w:val="0"/>
      <w:marBottom w:val="0"/>
      <w:divBdr>
        <w:top w:val="none" w:sz="0" w:space="0" w:color="auto"/>
        <w:left w:val="none" w:sz="0" w:space="0" w:color="auto"/>
        <w:bottom w:val="none" w:sz="0" w:space="0" w:color="auto"/>
        <w:right w:val="none" w:sz="0" w:space="0" w:color="auto"/>
      </w:divBdr>
    </w:div>
    <w:div w:id="89548898">
      <w:bodyDiv w:val="1"/>
      <w:marLeft w:val="0"/>
      <w:marRight w:val="0"/>
      <w:marTop w:val="0"/>
      <w:marBottom w:val="0"/>
      <w:divBdr>
        <w:top w:val="none" w:sz="0" w:space="0" w:color="auto"/>
        <w:left w:val="none" w:sz="0" w:space="0" w:color="auto"/>
        <w:bottom w:val="none" w:sz="0" w:space="0" w:color="auto"/>
        <w:right w:val="none" w:sz="0" w:space="0" w:color="auto"/>
      </w:divBdr>
    </w:div>
    <w:div w:id="253436039">
      <w:bodyDiv w:val="1"/>
      <w:marLeft w:val="0"/>
      <w:marRight w:val="0"/>
      <w:marTop w:val="0"/>
      <w:marBottom w:val="0"/>
      <w:divBdr>
        <w:top w:val="none" w:sz="0" w:space="0" w:color="auto"/>
        <w:left w:val="none" w:sz="0" w:space="0" w:color="auto"/>
        <w:bottom w:val="none" w:sz="0" w:space="0" w:color="auto"/>
        <w:right w:val="none" w:sz="0" w:space="0" w:color="auto"/>
      </w:divBdr>
    </w:div>
    <w:div w:id="3245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993265">
          <w:marLeft w:val="0"/>
          <w:marRight w:val="0"/>
          <w:marTop w:val="0"/>
          <w:marBottom w:val="0"/>
          <w:divBdr>
            <w:top w:val="none" w:sz="0" w:space="0" w:color="auto"/>
            <w:left w:val="none" w:sz="0" w:space="0" w:color="auto"/>
            <w:bottom w:val="none" w:sz="0" w:space="0" w:color="auto"/>
            <w:right w:val="none" w:sz="0" w:space="0" w:color="auto"/>
          </w:divBdr>
        </w:div>
        <w:div w:id="1039934090">
          <w:marLeft w:val="0"/>
          <w:marRight w:val="0"/>
          <w:marTop w:val="0"/>
          <w:marBottom w:val="0"/>
          <w:divBdr>
            <w:top w:val="none" w:sz="0" w:space="0" w:color="auto"/>
            <w:left w:val="none" w:sz="0" w:space="0" w:color="auto"/>
            <w:bottom w:val="none" w:sz="0" w:space="0" w:color="auto"/>
            <w:right w:val="none" w:sz="0" w:space="0" w:color="auto"/>
          </w:divBdr>
        </w:div>
        <w:div w:id="217859581">
          <w:marLeft w:val="0"/>
          <w:marRight w:val="0"/>
          <w:marTop w:val="0"/>
          <w:marBottom w:val="0"/>
          <w:divBdr>
            <w:top w:val="none" w:sz="0" w:space="0" w:color="auto"/>
            <w:left w:val="none" w:sz="0" w:space="0" w:color="auto"/>
            <w:bottom w:val="none" w:sz="0" w:space="0" w:color="auto"/>
            <w:right w:val="none" w:sz="0" w:space="0" w:color="auto"/>
          </w:divBdr>
        </w:div>
      </w:divsChild>
    </w:div>
    <w:div w:id="372778875">
      <w:bodyDiv w:val="1"/>
      <w:marLeft w:val="0"/>
      <w:marRight w:val="0"/>
      <w:marTop w:val="0"/>
      <w:marBottom w:val="0"/>
      <w:divBdr>
        <w:top w:val="none" w:sz="0" w:space="0" w:color="auto"/>
        <w:left w:val="none" w:sz="0" w:space="0" w:color="auto"/>
        <w:bottom w:val="none" w:sz="0" w:space="0" w:color="auto"/>
        <w:right w:val="none" w:sz="0" w:space="0" w:color="auto"/>
      </w:divBdr>
    </w:div>
    <w:div w:id="386995816">
      <w:bodyDiv w:val="1"/>
      <w:marLeft w:val="0"/>
      <w:marRight w:val="0"/>
      <w:marTop w:val="0"/>
      <w:marBottom w:val="0"/>
      <w:divBdr>
        <w:top w:val="none" w:sz="0" w:space="0" w:color="auto"/>
        <w:left w:val="none" w:sz="0" w:space="0" w:color="auto"/>
        <w:bottom w:val="none" w:sz="0" w:space="0" w:color="auto"/>
        <w:right w:val="none" w:sz="0" w:space="0" w:color="auto"/>
      </w:divBdr>
    </w:div>
    <w:div w:id="550194600">
      <w:bodyDiv w:val="1"/>
      <w:marLeft w:val="0"/>
      <w:marRight w:val="0"/>
      <w:marTop w:val="0"/>
      <w:marBottom w:val="0"/>
      <w:divBdr>
        <w:top w:val="none" w:sz="0" w:space="0" w:color="auto"/>
        <w:left w:val="none" w:sz="0" w:space="0" w:color="auto"/>
        <w:bottom w:val="none" w:sz="0" w:space="0" w:color="auto"/>
        <w:right w:val="none" w:sz="0" w:space="0" w:color="auto"/>
      </w:divBdr>
    </w:div>
    <w:div w:id="553539228">
      <w:bodyDiv w:val="1"/>
      <w:marLeft w:val="0"/>
      <w:marRight w:val="0"/>
      <w:marTop w:val="0"/>
      <w:marBottom w:val="0"/>
      <w:divBdr>
        <w:top w:val="none" w:sz="0" w:space="0" w:color="auto"/>
        <w:left w:val="none" w:sz="0" w:space="0" w:color="auto"/>
        <w:bottom w:val="none" w:sz="0" w:space="0" w:color="auto"/>
        <w:right w:val="none" w:sz="0" w:space="0" w:color="auto"/>
      </w:divBdr>
    </w:div>
    <w:div w:id="793059609">
      <w:bodyDiv w:val="1"/>
      <w:marLeft w:val="0"/>
      <w:marRight w:val="0"/>
      <w:marTop w:val="0"/>
      <w:marBottom w:val="0"/>
      <w:divBdr>
        <w:top w:val="none" w:sz="0" w:space="0" w:color="auto"/>
        <w:left w:val="none" w:sz="0" w:space="0" w:color="auto"/>
        <w:bottom w:val="none" w:sz="0" w:space="0" w:color="auto"/>
        <w:right w:val="none" w:sz="0" w:space="0" w:color="auto"/>
      </w:divBdr>
    </w:div>
    <w:div w:id="793907747">
      <w:bodyDiv w:val="1"/>
      <w:marLeft w:val="0"/>
      <w:marRight w:val="0"/>
      <w:marTop w:val="0"/>
      <w:marBottom w:val="0"/>
      <w:divBdr>
        <w:top w:val="none" w:sz="0" w:space="0" w:color="auto"/>
        <w:left w:val="none" w:sz="0" w:space="0" w:color="auto"/>
        <w:bottom w:val="none" w:sz="0" w:space="0" w:color="auto"/>
        <w:right w:val="none" w:sz="0" w:space="0" w:color="auto"/>
      </w:divBdr>
    </w:div>
    <w:div w:id="865605573">
      <w:bodyDiv w:val="1"/>
      <w:marLeft w:val="0"/>
      <w:marRight w:val="0"/>
      <w:marTop w:val="0"/>
      <w:marBottom w:val="0"/>
      <w:divBdr>
        <w:top w:val="none" w:sz="0" w:space="0" w:color="auto"/>
        <w:left w:val="none" w:sz="0" w:space="0" w:color="auto"/>
        <w:bottom w:val="none" w:sz="0" w:space="0" w:color="auto"/>
        <w:right w:val="none" w:sz="0" w:space="0" w:color="auto"/>
      </w:divBdr>
    </w:div>
    <w:div w:id="1043554223">
      <w:bodyDiv w:val="1"/>
      <w:marLeft w:val="0"/>
      <w:marRight w:val="0"/>
      <w:marTop w:val="0"/>
      <w:marBottom w:val="0"/>
      <w:divBdr>
        <w:top w:val="none" w:sz="0" w:space="0" w:color="auto"/>
        <w:left w:val="none" w:sz="0" w:space="0" w:color="auto"/>
        <w:bottom w:val="none" w:sz="0" w:space="0" w:color="auto"/>
        <w:right w:val="none" w:sz="0" w:space="0" w:color="auto"/>
      </w:divBdr>
      <w:divsChild>
        <w:div w:id="1426419638">
          <w:marLeft w:val="0"/>
          <w:marRight w:val="0"/>
          <w:marTop w:val="0"/>
          <w:marBottom w:val="0"/>
          <w:divBdr>
            <w:top w:val="none" w:sz="0" w:space="0" w:color="auto"/>
            <w:left w:val="none" w:sz="0" w:space="0" w:color="auto"/>
            <w:bottom w:val="none" w:sz="0" w:space="0" w:color="auto"/>
            <w:right w:val="none" w:sz="0" w:space="0" w:color="auto"/>
          </w:divBdr>
        </w:div>
        <w:div w:id="254940680">
          <w:marLeft w:val="0"/>
          <w:marRight w:val="0"/>
          <w:marTop w:val="0"/>
          <w:marBottom w:val="0"/>
          <w:divBdr>
            <w:top w:val="none" w:sz="0" w:space="0" w:color="auto"/>
            <w:left w:val="none" w:sz="0" w:space="0" w:color="auto"/>
            <w:bottom w:val="none" w:sz="0" w:space="0" w:color="auto"/>
            <w:right w:val="none" w:sz="0" w:space="0" w:color="auto"/>
          </w:divBdr>
        </w:div>
      </w:divsChild>
    </w:div>
    <w:div w:id="1177305780">
      <w:bodyDiv w:val="1"/>
      <w:marLeft w:val="0"/>
      <w:marRight w:val="0"/>
      <w:marTop w:val="0"/>
      <w:marBottom w:val="0"/>
      <w:divBdr>
        <w:top w:val="none" w:sz="0" w:space="0" w:color="auto"/>
        <w:left w:val="none" w:sz="0" w:space="0" w:color="auto"/>
        <w:bottom w:val="none" w:sz="0" w:space="0" w:color="auto"/>
        <w:right w:val="none" w:sz="0" w:space="0" w:color="auto"/>
      </w:divBdr>
    </w:div>
    <w:div w:id="1327632542">
      <w:bodyDiv w:val="1"/>
      <w:marLeft w:val="0"/>
      <w:marRight w:val="0"/>
      <w:marTop w:val="0"/>
      <w:marBottom w:val="0"/>
      <w:divBdr>
        <w:top w:val="none" w:sz="0" w:space="0" w:color="auto"/>
        <w:left w:val="none" w:sz="0" w:space="0" w:color="auto"/>
        <w:bottom w:val="none" w:sz="0" w:space="0" w:color="auto"/>
        <w:right w:val="none" w:sz="0" w:space="0" w:color="auto"/>
      </w:divBdr>
    </w:div>
    <w:div w:id="1421682043">
      <w:bodyDiv w:val="1"/>
      <w:marLeft w:val="0"/>
      <w:marRight w:val="0"/>
      <w:marTop w:val="0"/>
      <w:marBottom w:val="0"/>
      <w:divBdr>
        <w:top w:val="none" w:sz="0" w:space="0" w:color="auto"/>
        <w:left w:val="none" w:sz="0" w:space="0" w:color="auto"/>
        <w:bottom w:val="none" w:sz="0" w:space="0" w:color="auto"/>
        <w:right w:val="none" w:sz="0" w:space="0" w:color="auto"/>
      </w:divBdr>
    </w:div>
    <w:div w:id="1519151431">
      <w:bodyDiv w:val="1"/>
      <w:marLeft w:val="0"/>
      <w:marRight w:val="0"/>
      <w:marTop w:val="0"/>
      <w:marBottom w:val="0"/>
      <w:divBdr>
        <w:top w:val="none" w:sz="0" w:space="0" w:color="auto"/>
        <w:left w:val="none" w:sz="0" w:space="0" w:color="auto"/>
        <w:bottom w:val="none" w:sz="0" w:space="0" w:color="auto"/>
        <w:right w:val="none" w:sz="0" w:space="0" w:color="auto"/>
      </w:divBdr>
    </w:div>
    <w:div w:id="1570993010">
      <w:bodyDiv w:val="1"/>
      <w:marLeft w:val="0"/>
      <w:marRight w:val="0"/>
      <w:marTop w:val="0"/>
      <w:marBottom w:val="0"/>
      <w:divBdr>
        <w:top w:val="none" w:sz="0" w:space="0" w:color="auto"/>
        <w:left w:val="none" w:sz="0" w:space="0" w:color="auto"/>
        <w:bottom w:val="none" w:sz="0" w:space="0" w:color="auto"/>
        <w:right w:val="none" w:sz="0" w:space="0" w:color="auto"/>
      </w:divBdr>
    </w:div>
    <w:div w:id="1655061761">
      <w:bodyDiv w:val="1"/>
      <w:marLeft w:val="0"/>
      <w:marRight w:val="0"/>
      <w:marTop w:val="0"/>
      <w:marBottom w:val="0"/>
      <w:divBdr>
        <w:top w:val="none" w:sz="0" w:space="0" w:color="auto"/>
        <w:left w:val="none" w:sz="0" w:space="0" w:color="auto"/>
        <w:bottom w:val="none" w:sz="0" w:space="0" w:color="auto"/>
        <w:right w:val="none" w:sz="0" w:space="0" w:color="auto"/>
      </w:divBdr>
    </w:div>
    <w:div w:id="1955018610">
      <w:bodyDiv w:val="1"/>
      <w:marLeft w:val="0"/>
      <w:marRight w:val="0"/>
      <w:marTop w:val="0"/>
      <w:marBottom w:val="0"/>
      <w:divBdr>
        <w:top w:val="none" w:sz="0" w:space="0" w:color="auto"/>
        <w:left w:val="none" w:sz="0" w:space="0" w:color="auto"/>
        <w:bottom w:val="none" w:sz="0" w:space="0" w:color="auto"/>
        <w:right w:val="none" w:sz="0" w:space="0" w:color="auto"/>
      </w:divBdr>
    </w:div>
    <w:div w:id="2054231152">
      <w:bodyDiv w:val="1"/>
      <w:marLeft w:val="0"/>
      <w:marRight w:val="0"/>
      <w:marTop w:val="0"/>
      <w:marBottom w:val="0"/>
      <w:divBdr>
        <w:top w:val="none" w:sz="0" w:space="0" w:color="auto"/>
        <w:left w:val="none" w:sz="0" w:space="0" w:color="auto"/>
        <w:bottom w:val="none" w:sz="0" w:space="0" w:color="auto"/>
        <w:right w:val="none" w:sz="0" w:space="0" w:color="auto"/>
      </w:divBdr>
      <w:divsChild>
        <w:div w:id="1261334544">
          <w:marLeft w:val="0"/>
          <w:marRight w:val="0"/>
          <w:marTop w:val="0"/>
          <w:marBottom w:val="0"/>
          <w:divBdr>
            <w:top w:val="none" w:sz="0" w:space="0" w:color="auto"/>
            <w:left w:val="none" w:sz="0" w:space="0" w:color="auto"/>
            <w:bottom w:val="none" w:sz="0" w:space="0" w:color="auto"/>
            <w:right w:val="none" w:sz="0" w:space="0" w:color="auto"/>
          </w:divBdr>
        </w:div>
        <w:div w:id="1285381587">
          <w:marLeft w:val="0"/>
          <w:marRight w:val="0"/>
          <w:marTop w:val="0"/>
          <w:marBottom w:val="0"/>
          <w:divBdr>
            <w:top w:val="none" w:sz="0" w:space="0" w:color="auto"/>
            <w:left w:val="none" w:sz="0" w:space="0" w:color="auto"/>
            <w:bottom w:val="none" w:sz="0" w:space="0" w:color="auto"/>
            <w:right w:val="none" w:sz="0" w:space="0" w:color="auto"/>
          </w:divBdr>
        </w:div>
        <w:div w:id="526256622">
          <w:marLeft w:val="0"/>
          <w:marRight w:val="0"/>
          <w:marTop w:val="0"/>
          <w:marBottom w:val="0"/>
          <w:divBdr>
            <w:top w:val="none" w:sz="0" w:space="0" w:color="auto"/>
            <w:left w:val="none" w:sz="0" w:space="0" w:color="auto"/>
            <w:bottom w:val="none" w:sz="0" w:space="0" w:color="auto"/>
            <w:right w:val="none" w:sz="0" w:space="0" w:color="auto"/>
          </w:divBdr>
        </w:div>
        <w:div w:id="2050763135">
          <w:marLeft w:val="0"/>
          <w:marRight w:val="0"/>
          <w:marTop w:val="0"/>
          <w:marBottom w:val="0"/>
          <w:divBdr>
            <w:top w:val="none" w:sz="0" w:space="0" w:color="auto"/>
            <w:left w:val="none" w:sz="0" w:space="0" w:color="auto"/>
            <w:bottom w:val="none" w:sz="0" w:space="0" w:color="auto"/>
            <w:right w:val="none" w:sz="0" w:space="0" w:color="auto"/>
          </w:divBdr>
        </w:div>
      </w:divsChild>
    </w:div>
    <w:div w:id="2057585026">
      <w:bodyDiv w:val="1"/>
      <w:marLeft w:val="0"/>
      <w:marRight w:val="0"/>
      <w:marTop w:val="0"/>
      <w:marBottom w:val="0"/>
      <w:divBdr>
        <w:top w:val="none" w:sz="0" w:space="0" w:color="auto"/>
        <w:left w:val="none" w:sz="0" w:space="0" w:color="auto"/>
        <w:bottom w:val="none" w:sz="0" w:space="0" w:color="auto"/>
        <w:right w:val="none" w:sz="0" w:space="0" w:color="auto"/>
      </w:divBdr>
    </w:div>
    <w:div w:id="2091582272">
      <w:bodyDiv w:val="1"/>
      <w:marLeft w:val="0"/>
      <w:marRight w:val="0"/>
      <w:marTop w:val="0"/>
      <w:marBottom w:val="0"/>
      <w:divBdr>
        <w:top w:val="none" w:sz="0" w:space="0" w:color="auto"/>
        <w:left w:val="none" w:sz="0" w:space="0" w:color="auto"/>
        <w:bottom w:val="none" w:sz="0" w:space="0" w:color="auto"/>
        <w:right w:val="none" w:sz="0" w:space="0" w:color="auto"/>
      </w:divBdr>
    </w:div>
    <w:div w:id="2104106447">
      <w:bodyDiv w:val="1"/>
      <w:marLeft w:val="0"/>
      <w:marRight w:val="0"/>
      <w:marTop w:val="0"/>
      <w:marBottom w:val="0"/>
      <w:divBdr>
        <w:top w:val="none" w:sz="0" w:space="0" w:color="auto"/>
        <w:left w:val="none" w:sz="0" w:space="0" w:color="auto"/>
        <w:bottom w:val="none" w:sz="0" w:space="0" w:color="auto"/>
        <w:right w:val="none" w:sz="0" w:space="0" w:color="auto"/>
      </w:divBdr>
      <w:divsChild>
        <w:div w:id="1087851595">
          <w:marLeft w:val="0"/>
          <w:marRight w:val="0"/>
          <w:marTop w:val="0"/>
          <w:marBottom w:val="0"/>
          <w:divBdr>
            <w:top w:val="none" w:sz="0" w:space="0" w:color="auto"/>
            <w:left w:val="none" w:sz="0" w:space="0" w:color="auto"/>
            <w:bottom w:val="none" w:sz="0" w:space="0" w:color="auto"/>
            <w:right w:val="none" w:sz="0" w:space="0" w:color="auto"/>
          </w:divBdr>
        </w:div>
        <w:div w:id="1863932844">
          <w:marLeft w:val="0"/>
          <w:marRight w:val="0"/>
          <w:marTop w:val="0"/>
          <w:marBottom w:val="0"/>
          <w:divBdr>
            <w:top w:val="none" w:sz="0" w:space="0" w:color="auto"/>
            <w:left w:val="none" w:sz="0" w:space="0" w:color="auto"/>
            <w:bottom w:val="none" w:sz="0" w:space="0" w:color="auto"/>
            <w:right w:val="none" w:sz="0" w:space="0" w:color="auto"/>
          </w:divBdr>
        </w:div>
        <w:div w:id="1851796384">
          <w:marLeft w:val="0"/>
          <w:marRight w:val="0"/>
          <w:marTop w:val="0"/>
          <w:marBottom w:val="0"/>
          <w:divBdr>
            <w:top w:val="none" w:sz="0" w:space="0" w:color="auto"/>
            <w:left w:val="none" w:sz="0" w:space="0" w:color="auto"/>
            <w:bottom w:val="none" w:sz="0" w:space="0" w:color="auto"/>
            <w:right w:val="none" w:sz="0" w:space="0" w:color="auto"/>
          </w:divBdr>
        </w:div>
        <w:div w:id="1089161712">
          <w:marLeft w:val="0"/>
          <w:marRight w:val="0"/>
          <w:marTop w:val="0"/>
          <w:marBottom w:val="0"/>
          <w:divBdr>
            <w:top w:val="none" w:sz="0" w:space="0" w:color="auto"/>
            <w:left w:val="none" w:sz="0" w:space="0" w:color="auto"/>
            <w:bottom w:val="none" w:sz="0" w:space="0" w:color="auto"/>
            <w:right w:val="none" w:sz="0" w:space="0" w:color="auto"/>
          </w:divBdr>
        </w:div>
        <w:div w:id="659121015">
          <w:marLeft w:val="0"/>
          <w:marRight w:val="0"/>
          <w:marTop w:val="0"/>
          <w:marBottom w:val="0"/>
          <w:divBdr>
            <w:top w:val="none" w:sz="0" w:space="0" w:color="auto"/>
            <w:left w:val="none" w:sz="0" w:space="0" w:color="auto"/>
            <w:bottom w:val="none" w:sz="0" w:space="0" w:color="auto"/>
            <w:right w:val="none" w:sz="0" w:space="0" w:color="auto"/>
          </w:divBdr>
        </w:div>
        <w:div w:id="2025016488">
          <w:marLeft w:val="0"/>
          <w:marRight w:val="0"/>
          <w:marTop w:val="0"/>
          <w:marBottom w:val="0"/>
          <w:divBdr>
            <w:top w:val="none" w:sz="0" w:space="0" w:color="auto"/>
            <w:left w:val="none" w:sz="0" w:space="0" w:color="auto"/>
            <w:bottom w:val="none" w:sz="0" w:space="0" w:color="auto"/>
            <w:right w:val="none" w:sz="0" w:space="0" w:color="auto"/>
          </w:divBdr>
        </w:div>
        <w:div w:id="1823427776">
          <w:marLeft w:val="0"/>
          <w:marRight w:val="0"/>
          <w:marTop w:val="0"/>
          <w:marBottom w:val="0"/>
          <w:divBdr>
            <w:top w:val="none" w:sz="0" w:space="0" w:color="auto"/>
            <w:left w:val="none" w:sz="0" w:space="0" w:color="auto"/>
            <w:bottom w:val="none" w:sz="0" w:space="0" w:color="auto"/>
            <w:right w:val="none" w:sz="0" w:space="0" w:color="auto"/>
          </w:divBdr>
        </w:div>
      </w:divsChild>
    </w:div>
    <w:div w:id="210476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119</TotalTime>
  <Pages>8</Pages>
  <Words>2601</Words>
  <Characters>14827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Rawan Radwan</dc:creator>
  <cp:keywords/>
  <dc:description/>
  <cp:lastModifiedBy>Maryam Aljahwary</cp:lastModifiedBy>
  <cp:revision>17</cp:revision>
  <dcterms:created xsi:type="dcterms:W3CDTF">2026-01-05T12:54:00Z</dcterms:created>
  <dcterms:modified xsi:type="dcterms:W3CDTF">2026-02-15T13:11:00Z</dcterms:modified>
</cp:coreProperties>
</file>